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E119F" w14:textId="77777777" w:rsidR="00A41921" w:rsidRDefault="00CD1008" w:rsidP="00CE2533">
      <w:pPr>
        <w:pStyle w:val="Heading1"/>
        <w:rPr>
          <w:b w:val="0"/>
          <w:bCs/>
          <w:i/>
          <w:iCs/>
          <w:lang w:val="en-US"/>
        </w:rPr>
      </w:pPr>
      <w:r w:rsidRPr="00063F17">
        <w:t xml:space="preserve">Quality Assurance </w:t>
      </w:r>
      <w:r w:rsidR="00A41921" w:rsidRPr="00063F17">
        <w:t>Criteria</w:t>
      </w:r>
    </w:p>
    <w:p w14:paraId="2F86D68E" w14:textId="77777777" w:rsidR="007B6ED5" w:rsidRPr="007B6ED5" w:rsidRDefault="007B6ED5" w:rsidP="007B6ED5">
      <w:pPr>
        <w:pStyle w:val="Paragraph"/>
        <w:numPr>
          <w:ilvl w:val="0"/>
          <w:numId w:val="0"/>
        </w:numPr>
        <w:spacing w:after="0"/>
        <w:rPr>
          <w:lang w:val="en-US" w:eastAsia="x-none"/>
        </w:rPr>
      </w:pPr>
    </w:p>
    <w:p w14:paraId="62E1DE99" w14:textId="77777777" w:rsidR="00A41921" w:rsidRDefault="00A41921" w:rsidP="000F4BCF">
      <w:pPr>
        <w:pStyle w:val="Paragraph"/>
        <w:numPr>
          <w:ilvl w:val="0"/>
          <w:numId w:val="0"/>
        </w:numPr>
        <w:spacing w:before="0" w:line="240" w:lineRule="auto"/>
        <w:rPr>
          <w:rFonts w:ascii="Calibri" w:hAnsi="Calibri"/>
        </w:rPr>
      </w:pPr>
      <w:r w:rsidRPr="00063F17">
        <w:rPr>
          <w:rFonts w:ascii="Calibri" w:hAnsi="Calibri"/>
        </w:rPr>
        <w:t xml:space="preserve">The quality </w:t>
      </w:r>
      <w:r w:rsidR="00B7088D">
        <w:rPr>
          <w:rFonts w:ascii="Calibri" w:hAnsi="Calibri"/>
        </w:rPr>
        <w:t xml:space="preserve">assurance (QA) process </w:t>
      </w:r>
      <w:r w:rsidRPr="00063F17">
        <w:rPr>
          <w:rFonts w:ascii="Calibri" w:hAnsi="Calibri"/>
        </w:rPr>
        <w:t>ensure</w:t>
      </w:r>
      <w:r w:rsidR="00B7088D">
        <w:rPr>
          <w:rFonts w:ascii="Calibri" w:hAnsi="Calibri"/>
        </w:rPr>
        <w:t>s</w:t>
      </w:r>
      <w:r w:rsidRPr="00063F17">
        <w:rPr>
          <w:rFonts w:ascii="Calibri" w:hAnsi="Calibri"/>
        </w:rPr>
        <w:t xml:space="preserve"> data entry complies with the </w:t>
      </w:r>
      <w:r w:rsidR="002517FB">
        <w:rPr>
          <w:rFonts w:ascii="Calibri" w:hAnsi="Calibri"/>
        </w:rPr>
        <w:t>QA</w:t>
      </w:r>
      <w:r w:rsidRPr="00063F17">
        <w:rPr>
          <w:rFonts w:ascii="Calibri" w:hAnsi="Calibri"/>
        </w:rPr>
        <w:t xml:space="preserve"> criteria </w:t>
      </w:r>
      <w:r w:rsidR="002517FB">
        <w:rPr>
          <w:rFonts w:ascii="Calibri" w:hAnsi="Calibri"/>
        </w:rPr>
        <w:t xml:space="preserve">given in Table 1 </w:t>
      </w:r>
      <w:r w:rsidRPr="00063F17">
        <w:rPr>
          <w:rFonts w:ascii="Calibri" w:hAnsi="Calibri"/>
        </w:rPr>
        <w:t xml:space="preserve">before </w:t>
      </w:r>
      <w:r w:rsidR="00DE27F3">
        <w:rPr>
          <w:rFonts w:ascii="Calibri" w:hAnsi="Calibri"/>
        </w:rPr>
        <w:t xml:space="preserve">a </w:t>
      </w:r>
      <w:r w:rsidR="00C9688F">
        <w:rPr>
          <w:rFonts w:ascii="Calibri" w:hAnsi="Calibri"/>
        </w:rPr>
        <w:t xml:space="preserve">UK </w:t>
      </w:r>
      <w:proofErr w:type="spellStart"/>
      <w:r w:rsidR="00C9688F">
        <w:rPr>
          <w:rFonts w:ascii="Calibri" w:hAnsi="Calibri"/>
        </w:rPr>
        <w:t>PharmaScan</w:t>
      </w:r>
      <w:proofErr w:type="spellEnd"/>
      <w:r w:rsidR="00C9688F">
        <w:rPr>
          <w:rFonts w:ascii="Calibri" w:hAnsi="Calibri"/>
        </w:rPr>
        <w:t xml:space="preserve"> </w:t>
      </w:r>
      <w:r w:rsidR="00DE27F3">
        <w:rPr>
          <w:rFonts w:ascii="Calibri" w:hAnsi="Calibri"/>
        </w:rPr>
        <w:t>record is approved</w:t>
      </w:r>
      <w:r w:rsidRPr="00063F17">
        <w:rPr>
          <w:rFonts w:ascii="Calibri" w:hAnsi="Calibri"/>
        </w:rPr>
        <w:t xml:space="preserve">. Records </w:t>
      </w:r>
      <w:r w:rsidR="00813C09" w:rsidRPr="00063F17">
        <w:rPr>
          <w:rFonts w:ascii="Calibri" w:hAnsi="Calibri"/>
        </w:rPr>
        <w:t>that</w:t>
      </w:r>
      <w:r w:rsidRPr="00063F17">
        <w:rPr>
          <w:rFonts w:ascii="Calibri" w:hAnsi="Calibri"/>
        </w:rPr>
        <w:t xml:space="preserve"> do not comply </w:t>
      </w:r>
      <w:r w:rsidR="002517FB">
        <w:rPr>
          <w:rFonts w:ascii="Calibri" w:hAnsi="Calibri"/>
        </w:rPr>
        <w:t xml:space="preserve">with the QA criteria </w:t>
      </w:r>
      <w:r w:rsidRPr="00063F17">
        <w:rPr>
          <w:rFonts w:ascii="Calibri" w:hAnsi="Calibri"/>
        </w:rPr>
        <w:t>will be rejected along with details of why</w:t>
      </w:r>
      <w:r w:rsidR="008C6057">
        <w:rPr>
          <w:rFonts w:ascii="Calibri" w:hAnsi="Calibri"/>
        </w:rPr>
        <w:t xml:space="preserve"> (see Appendix 1 for more information)</w:t>
      </w:r>
      <w:r w:rsidRPr="00063F17">
        <w:rPr>
          <w:rFonts w:ascii="Calibri" w:hAnsi="Calibri"/>
        </w:rPr>
        <w:t>. Rejected records will need to be amended and re-submitted for further QA.</w:t>
      </w:r>
      <w:r w:rsidR="00C9688F">
        <w:rPr>
          <w:rFonts w:ascii="Calibri" w:hAnsi="Calibri"/>
        </w:rPr>
        <w:t xml:space="preserve"> Only data entry approved through QA is visible to horizon scanning organisations.</w:t>
      </w:r>
    </w:p>
    <w:p w14:paraId="0E258BB2" w14:textId="77777777" w:rsidR="002517FB" w:rsidRDefault="002517FB" w:rsidP="000F4BCF">
      <w:pPr>
        <w:pStyle w:val="Paragraph"/>
        <w:numPr>
          <w:ilvl w:val="0"/>
          <w:numId w:val="0"/>
        </w:numPr>
        <w:spacing w:before="0" w:line="240" w:lineRule="auto"/>
        <w:rPr>
          <w:rFonts w:ascii="Calibri" w:hAnsi="Calibri"/>
        </w:rPr>
      </w:pPr>
      <w:r>
        <w:rPr>
          <w:rFonts w:ascii="Calibri" w:hAnsi="Calibri"/>
        </w:rPr>
        <w:t xml:space="preserve">All records are also subjected to quality improvement (QI) checks to encourage high standards of data entry useful to horizon scanning </w:t>
      </w:r>
      <w:r w:rsidR="00E330A4">
        <w:rPr>
          <w:rFonts w:ascii="Calibri" w:hAnsi="Calibri"/>
        </w:rPr>
        <w:t>organisations</w:t>
      </w:r>
      <w:r>
        <w:rPr>
          <w:rFonts w:ascii="Calibri" w:hAnsi="Calibri"/>
        </w:rPr>
        <w:t xml:space="preserve">. </w:t>
      </w:r>
      <w:r w:rsidR="00E330A4">
        <w:rPr>
          <w:rFonts w:ascii="Calibri" w:hAnsi="Calibri"/>
        </w:rPr>
        <w:t>The QI criteria are given in Table 2.</w:t>
      </w:r>
      <w:r w:rsidR="009C03BC">
        <w:rPr>
          <w:rFonts w:ascii="Calibri" w:hAnsi="Calibri"/>
        </w:rPr>
        <w:t xml:space="preserve"> The record owner of r</w:t>
      </w:r>
      <w:r w:rsidR="009C03BC" w:rsidRPr="00063F17">
        <w:rPr>
          <w:rFonts w:ascii="Calibri" w:hAnsi="Calibri"/>
        </w:rPr>
        <w:t xml:space="preserve">ecords that do not </w:t>
      </w:r>
      <w:r w:rsidR="009C03BC">
        <w:rPr>
          <w:rFonts w:ascii="Calibri" w:hAnsi="Calibri"/>
        </w:rPr>
        <w:t xml:space="preserve">meet the QI criteria </w:t>
      </w:r>
      <w:r w:rsidR="009C03BC" w:rsidRPr="00063F17">
        <w:rPr>
          <w:rFonts w:ascii="Calibri" w:hAnsi="Calibri"/>
        </w:rPr>
        <w:t xml:space="preserve">will </w:t>
      </w:r>
      <w:r w:rsidR="009C03BC">
        <w:rPr>
          <w:rFonts w:ascii="Calibri" w:hAnsi="Calibri"/>
        </w:rPr>
        <w:t>be emailed</w:t>
      </w:r>
      <w:r w:rsidR="009C03BC" w:rsidRPr="00063F17">
        <w:rPr>
          <w:rFonts w:ascii="Calibri" w:hAnsi="Calibri"/>
        </w:rPr>
        <w:t xml:space="preserve"> with details </w:t>
      </w:r>
      <w:r w:rsidR="009C03BC">
        <w:rPr>
          <w:rFonts w:ascii="Calibri" w:hAnsi="Calibri"/>
        </w:rPr>
        <w:t>and encouraged to make the necessary changes.</w:t>
      </w:r>
    </w:p>
    <w:p w14:paraId="516CE5A8" w14:textId="77777777" w:rsidR="00DE27F3" w:rsidRDefault="00DE27F3" w:rsidP="000F4BCF">
      <w:pPr>
        <w:pStyle w:val="Paragraph"/>
        <w:numPr>
          <w:ilvl w:val="0"/>
          <w:numId w:val="0"/>
        </w:numPr>
        <w:spacing w:before="0" w:line="240" w:lineRule="auto"/>
        <w:rPr>
          <w:rFonts w:ascii="Calibri" w:hAnsi="Calibri"/>
        </w:rPr>
      </w:pPr>
      <w:r>
        <w:rPr>
          <w:rFonts w:ascii="Calibri" w:hAnsi="Calibri"/>
        </w:rPr>
        <w:t>This document includes the following sections:</w:t>
      </w:r>
    </w:p>
    <w:p w14:paraId="59B34E7F" w14:textId="77777777" w:rsidR="00DE27F3" w:rsidRDefault="002517FB" w:rsidP="00DE27F3">
      <w:pPr>
        <w:pStyle w:val="Paragraph"/>
        <w:numPr>
          <w:ilvl w:val="0"/>
          <w:numId w:val="12"/>
        </w:numPr>
        <w:spacing w:before="0" w:line="240" w:lineRule="auto"/>
        <w:contextualSpacing/>
        <w:rPr>
          <w:rFonts w:ascii="Calibri" w:hAnsi="Calibri"/>
        </w:rPr>
      </w:pPr>
      <w:r>
        <w:rPr>
          <w:rFonts w:ascii="Calibri" w:hAnsi="Calibri"/>
        </w:rPr>
        <w:t xml:space="preserve">Table </w:t>
      </w:r>
      <w:r w:rsidR="000A1F48">
        <w:rPr>
          <w:rFonts w:ascii="Calibri" w:hAnsi="Calibri"/>
        </w:rPr>
        <w:t>1</w:t>
      </w:r>
      <w:r w:rsidR="009C208F">
        <w:rPr>
          <w:rFonts w:ascii="Calibri" w:hAnsi="Calibri"/>
        </w:rPr>
        <w:t xml:space="preserve"> -</w:t>
      </w:r>
      <w:r w:rsidR="000A1F48">
        <w:rPr>
          <w:rFonts w:ascii="Calibri" w:hAnsi="Calibri"/>
        </w:rPr>
        <w:t xml:space="preserve"> </w:t>
      </w:r>
      <w:r w:rsidR="00DE27F3">
        <w:rPr>
          <w:rFonts w:ascii="Calibri" w:hAnsi="Calibri"/>
        </w:rPr>
        <w:t>Q</w:t>
      </w:r>
      <w:r w:rsidR="000A1F48">
        <w:rPr>
          <w:rFonts w:ascii="Calibri" w:hAnsi="Calibri"/>
        </w:rPr>
        <w:t xml:space="preserve">uality </w:t>
      </w:r>
      <w:r w:rsidR="00DE27F3">
        <w:rPr>
          <w:rFonts w:ascii="Calibri" w:hAnsi="Calibri"/>
        </w:rPr>
        <w:t>A</w:t>
      </w:r>
      <w:r w:rsidR="000A1F48">
        <w:rPr>
          <w:rFonts w:ascii="Calibri" w:hAnsi="Calibri"/>
        </w:rPr>
        <w:t>ssurance</w:t>
      </w:r>
      <w:r w:rsidR="00DE27F3">
        <w:rPr>
          <w:rFonts w:ascii="Calibri" w:hAnsi="Calibri"/>
        </w:rPr>
        <w:t xml:space="preserve"> Criteria: These are the criteria the record must meet </w:t>
      </w:r>
      <w:proofErr w:type="gramStart"/>
      <w:r w:rsidR="00DE27F3">
        <w:rPr>
          <w:rFonts w:ascii="Calibri" w:hAnsi="Calibri"/>
        </w:rPr>
        <w:t>in order to</w:t>
      </w:r>
      <w:proofErr w:type="gramEnd"/>
      <w:r w:rsidR="00DE27F3">
        <w:rPr>
          <w:rFonts w:ascii="Calibri" w:hAnsi="Calibri"/>
        </w:rPr>
        <w:t xml:space="preserve"> be approved</w:t>
      </w:r>
    </w:p>
    <w:p w14:paraId="4ED750A0" w14:textId="77777777" w:rsidR="00DE27F3" w:rsidRDefault="002517FB" w:rsidP="00DE27F3">
      <w:pPr>
        <w:pStyle w:val="Paragraph"/>
        <w:numPr>
          <w:ilvl w:val="0"/>
          <w:numId w:val="12"/>
        </w:numPr>
        <w:spacing w:before="0" w:line="240" w:lineRule="auto"/>
        <w:contextualSpacing/>
        <w:rPr>
          <w:rFonts w:ascii="Calibri" w:hAnsi="Calibri"/>
        </w:rPr>
      </w:pPr>
      <w:r>
        <w:rPr>
          <w:rFonts w:ascii="Calibri" w:hAnsi="Calibri"/>
        </w:rPr>
        <w:t xml:space="preserve">Table </w:t>
      </w:r>
      <w:r w:rsidR="000A1F48">
        <w:rPr>
          <w:rFonts w:ascii="Calibri" w:hAnsi="Calibri"/>
        </w:rPr>
        <w:t>2</w:t>
      </w:r>
      <w:r w:rsidR="009C208F">
        <w:rPr>
          <w:rFonts w:ascii="Calibri" w:hAnsi="Calibri"/>
        </w:rPr>
        <w:t xml:space="preserve"> -</w:t>
      </w:r>
      <w:r w:rsidR="000A1F48">
        <w:rPr>
          <w:rFonts w:ascii="Calibri" w:hAnsi="Calibri"/>
        </w:rPr>
        <w:t xml:space="preserve"> </w:t>
      </w:r>
      <w:r w:rsidR="00DE27F3">
        <w:rPr>
          <w:rFonts w:ascii="Calibri" w:hAnsi="Calibri"/>
        </w:rPr>
        <w:t xml:space="preserve">Quality Improvement </w:t>
      </w:r>
      <w:r w:rsidR="000A1F48">
        <w:rPr>
          <w:rFonts w:ascii="Calibri" w:hAnsi="Calibri"/>
        </w:rPr>
        <w:t>C</w:t>
      </w:r>
      <w:r w:rsidR="00DE27F3">
        <w:rPr>
          <w:rFonts w:ascii="Calibri" w:hAnsi="Calibri"/>
        </w:rPr>
        <w:t xml:space="preserve">riteria: </w:t>
      </w:r>
      <w:r w:rsidR="00B66B44">
        <w:rPr>
          <w:rFonts w:ascii="Calibri" w:hAnsi="Calibri"/>
        </w:rPr>
        <w:t>A</w:t>
      </w:r>
      <w:r w:rsidR="00DE27F3">
        <w:rPr>
          <w:rFonts w:ascii="Calibri" w:hAnsi="Calibri"/>
        </w:rPr>
        <w:t>dditional criteria identified as useful to horizon scanning organisations</w:t>
      </w:r>
    </w:p>
    <w:p w14:paraId="353CF8F2" w14:textId="77777777" w:rsidR="00DE27F3" w:rsidRDefault="00DE27F3" w:rsidP="00DE27F3">
      <w:pPr>
        <w:pStyle w:val="Paragraph"/>
        <w:numPr>
          <w:ilvl w:val="0"/>
          <w:numId w:val="12"/>
        </w:numPr>
        <w:spacing w:before="0" w:line="240" w:lineRule="auto"/>
        <w:contextualSpacing/>
        <w:rPr>
          <w:rFonts w:ascii="Calibri" w:hAnsi="Calibri"/>
        </w:rPr>
      </w:pPr>
      <w:r>
        <w:rPr>
          <w:rFonts w:ascii="Calibri" w:hAnsi="Calibri"/>
        </w:rPr>
        <w:t>Appendix 1</w:t>
      </w:r>
      <w:r w:rsidR="009C208F">
        <w:rPr>
          <w:rFonts w:ascii="Calibri" w:hAnsi="Calibri"/>
        </w:rPr>
        <w:t>:</w:t>
      </w:r>
      <w:r>
        <w:rPr>
          <w:rFonts w:ascii="Calibri" w:hAnsi="Calibri"/>
        </w:rPr>
        <w:t xml:space="preserve"> </w:t>
      </w:r>
      <w:r w:rsidR="00E330A4" w:rsidRPr="00E330A4">
        <w:rPr>
          <w:rFonts w:ascii="Calibri" w:hAnsi="Calibri"/>
        </w:rPr>
        <w:t xml:space="preserve">Quality </w:t>
      </w:r>
      <w:r w:rsidR="00264126">
        <w:rPr>
          <w:rFonts w:ascii="Calibri" w:hAnsi="Calibri"/>
        </w:rPr>
        <w:t>Assurance – Regulatory section scenarios</w:t>
      </w:r>
    </w:p>
    <w:p w14:paraId="7F272830" w14:textId="77777777" w:rsidR="00EE5546" w:rsidRPr="002517FB" w:rsidRDefault="00DE27F3" w:rsidP="002517FB">
      <w:pPr>
        <w:pStyle w:val="Paragraph"/>
        <w:numPr>
          <w:ilvl w:val="0"/>
          <w:numId w:val="12"/>
        </w:numPr>
        <w:spacing w:before="0" w:line="240" w:lineRule="auto"/>
        <w:contextualSpacing/>
        <w:rPr>
          <w:rFonts w:ascii="Calibri" w:hAnsi="Calibri"/>
        </w:rPr>
      </w:pPr>
      <w:r>
        <w:rPr>
          <w:rFonts w:ascii="Calibri" w:hAnsi="Calibri"/>
        </w:rPr>
        <w:t>Appendix 2</w:t>
      </w:r>
      <w:r w:rsidR="00511967">
        <w:rPr>
          <w:rFonts w:ascii="Calibri" w:hAnsi="Calibri"/>
        </w:rPr>
        <w:t xml:space="preserve">: </w:t>
      </w:r>
      <w:r w:rsidR="009C208F">
        <w:rPr>
          <w:rFonts w:ascii="Calibri" w:hAnsi="Calibri"/>
        </w:rPr>
        <w:t>D</w:t>
      </w:r>
      <w:r w:rsidR="00511967">
        <w:rPr>
          <w:rFonts w:ascii="Calibri" w:hAnsi="Calibri"/>
        </w:rPr>
        <w:t>efinitions of EU stage of development</w:t>
      </w:r>
      <w:r w:rsidR="000C23C1">
        <w:rPr>
          <w:rFonts w:ascii="Calibri" w:hAnsi="Calibri"/>
        </w:rPr>
        <w:t>.</w:t>
      </w:r>
    </w:p>
    <w:p w14:paraId="1C3DB632" w14:textId="77777777" w:rsidR="00226E73" w:rsidRDefault="00226E73" w:rsidP="000F4BCF">
      <w:pPr>
        <w:pStyle w:val="Paragraph"/>
        <w:numPr>
          <w:ilvl w:val="0"/>
          <w:numId w:val="0"/>
        </w:numPr>
        <w:spacing w:before="0" w:line="240" w:lineRule="auto"/>
        <w:rPr>
          <w:rFonts w:ascii="Calibri" w:hAnsi="Calibri"/>
        </w:rPr>
      </w:pPr>
    </w:p>
    <w:p w14:paraId="06836047" w14:textId="77777777" w:rsidR="00CE2533" w:rsidRPr="00CE2533" w:rsidRDefault="002517FB" w:rsidP="00CE2533">
      <w:pPr>
        <w:pStyle w:val="Heading3"/>
      </w:pPr>
      <w:r>
        <w:rPr>
          <w:lang w:val="en-US"/>
        </w:rPr>
        <w:t xml:space="preserve">Table </w:t>
      </w:r>
      <w:r w:rsidR="00CE2533">
        <w:rPr>
          <w:lang w:val="en-US"/>
        </w:rPr>
        <w:t>1.</w:t>
      </w:r>
      <w:r w:rsidR="000A1F48">
        <w:t xml:space="preserve"> </w:t>
      </w:r>
      <w:r w:rsidR="000A1F48" w:rsidRPr="000A1F48">
        <w:t>Q</w:t>
      </w:r>
      <w:r w:rsidR="000A1F48">
        <w:t>uality Assurance</w:t>
      </w:r>
      <w:r w:rsidR="000A1F48" w:rsidRPr="000A1F48">
        <w:t xml:space="preserve"> Criteria</w:t>
      </w:r>
      <w:r w:rsidR="00CE2533">
        <w:br/>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firstRow="1" w:lastRow="0" w:firstColumn="1" w:lastColumn="0" w:noHBand="0" w:noVBand="0"/>
      </w:tblPr>
      <w:tblGrid>
        <w:gridCol w:w="1453"/>
        <w:gridCol w:w="3105"/>
        <w:gridCol w:w="9390"/>
      </w:tblGrid>
      <w:tr w:rsidR="00A41921" w:rsidRPr="003D434B" w14:paraId="2C90F361" w14:textId="77777777" w:rsidTr="6F229FE3">
        <w:trPr>
          <w:tblHeader/>
        </w:trPr>
        <w:tc>
          <w:tcPr>
            <w:tcW w:w="1476" w:type="dxa"/>
            <w:shd w:val="clear" w:color="auto" w:fill="00B0F0"/>
          </w:tcPr>
          <w:p w14:paraId="79113B89" w14:textId="77777777" w:rsidR="00A41921" w:rsidRPr="003D434B" w:rsidRDefault="00A41921" w:rsidP="00F124C8">
            <w:pPr>
              <w:pStyle w:val="Paragraph"/>
              <w:numPr>
                <w:ilvl w:val="0"/>
                <w:numId w:val="0"/>
              </w:numPr>
              <w:spacing w:before="0" w:after="120"/>
              <w:jc w:val="center"/>
              <w:rPr>
                <w:rFonts w:ascii="Calibri" w:hAnsi="Calibri" w:cs="Calibri"/>
                <w:b/>
              </w:rPr>
            </w:pPr>
          </w:p>
        </w:tc>
        <w:tc>
          <w:tcPr>
            <w:tcW w:w="3138" w:type="dxa"/>
            <w:shd w:val="clear" w:color="auto" w:fill="00B0F0"/>
          </w:tcPr>
          <w:p w14:paraId="2525FC5E" w14:textId="77777777" w:rsidR="00A41921" w:rsidRPr="003D434B" w:rsidRDefault="00A41921" w:rsidP="00F124C8">
            <w:pPr>
              <w:pStyle w:val="Paragraph"/>
              <w:numPr>
                <w:ilvl w:val="0"/>
                <w:numId w:val="0"/>
              </w:numPr>
              <w:spacing w:before="0" w:after="120"/>
              <w:jc w:val="center"/>
              <w:rPr>
                <w:rFonts w:ascii="Calibri" w:hAnsi="Calibri" w:cs="Calibri"/>
                <w:b/>
              </w:rPr>
            </w:pPr>
            <w:r w:rsidRPr="003D434B">
              <w:rPr>
                <w:rFonts w:ascii="Calibri" w:hAnsi="Calibri" w:cs="Calibri"/>
                <w:b/>
              </w:rPr>
              <w:t>Field</w:t>
            </w:r>
          </w:p>
        </w:tc>
        <w:tc>
          <w:tcPr>
            <w:tcW w:w="9560" w:type="dxa"/>
            <w:shd w:val="clear" w:color="auto" w:fill="00B0F0"/>
          </w:tcPr>
          <w:p w14:paraId="3D4F76E5" w14:textId="77777777" w:rsidR="00A41921" w:rsidRPr="003D434B" w:rsidRDefault="00242244" w:rsidP="00F124C8">
            <w:pPr>
              <w:pStyle w:val="Paragraph"/>
              <w:numPr>
                <w:ilvl w:val="0"/>
                <w:numId w:val="0"/>
              </w:numPr>
              <w:spacing w:before="0" w:after="120"/>
              <w:jc w:val="center"/>
              <w:rPr>
                <w:rFonts w:ascii="Calibri" w:hAnsi="Calibri" w:cs="Calibri"/>
                <w:b/>
              </w:rPr>
            </w:pPr>
            <w:r>
              <w:rPr>
                <w:rFonts w:ascii="Calibri" w:hAnsi="Calibri" w:cs="Calibri"/>
                <w:b/>
              </w:rPr>
              <w:t xml:space="preserve">QA </w:t>
            </w:r>
            <w:r w:rsidR="00A41921" w:rsidRPr="003D434B">
              <w:rPr>
                <w:rFonts w:ascii="Calibri" w:hAnsi="Calibri" w:cs="Calibri"/>
                <w:b/>
              </w:rPr>
              <w:t>Criterion</w:t>
            </w:r>
          </w:p>
        </w:tc>
      </w:tr>
      <w:tr w:rsidR="00A41921" w:rsidRPr="003D434B" w14:paraId="46CBC497" w14:textId="77777777" w:rsidTr="6F229FE3">
        <w:tc>
          <w:tcPr>
            <w:tcW w:w="1476" w:type="dxa"/>
          </w:tcPr>
          <w:p w14:paraId="4FD58EF4" w14:textId="77777777" w:rsidR="00A41921" w:rsidRPr="003D434B" w:rsidRDefault="00A41921" w:rsidP="00F124C8">
            <w:pPr>
              <w:pStyle w:val="Paragraph"/>
              <w:numPr>
                <w:ilvl w:val="0"/>
                <w:numId w:val="0"/>
              </w:numPr>
              <w:spacing w:before="0" w:after="120"/>
              <w:jc w:val="center"/>
              <w:rPr>
                <w:rFonts w:ascii="Calibri" w:hAnsi="Calibri" w:cs="Calibri"/>
              </w:rPr>
            </w:pPr>
            <w:r w:rsidRPr="003D434B">
              <w:rPr>
                <w:rFonts w:ascii="Calibri" w:hAnsi="Calibri" w:cs="Calibri"/>
              </w:rPr>
              <w:t>1</w:t>
            </w:r>
          </w:p>
        </w:tc>
        <w:tc>
          <w:tcPr>
            <w:tcW w:w="3138" w:type="dxa"/>
          </w:tcPr>
          <w:p w14:paraId="4EDA01C1" w14:textId="77777777" w:rsidR="00A41921" w:rsidRPr="003D434B" w:rsidRDefault="00A41921" w:rsidP="00F124C8">
            <w:pPr>
              <w:pStyle w:val="Paragraph"/>
              <w:numPr>
                <w:ilvl w:val="0"/>
                <w:numId w:val="0"/>
              </w:numPr>
              <w:spacing w:before="0" w:after="120"/>
              <w:rPr>
                <w:rFonts w:ascii="Calibri" w:hAnsi="Calibri" w:cs="Calibri"/>
              </w:rPr>
            </w:pPr>
            <w:r w:rsidRPr="003D434B">
              <w:rPr>
                <w:rFonts w:ascii="Calibri" w:hAnsi="Calibri" w:cs="Calibri"/>
              </w:rPr>
              <w:t>ALL fields</w:t>
            </w:r>
          </w:p>
        </w:tc>
        <w:tc>
          <w:tcPr>
            <w:tcW w:w="9560" w:type="dxa"/>
          </w:tcPr>
          <w:p w14:paraId="1C821E29" w14:textId="77777777" w:rsidR="00A41921" w:rsidRPr="003D434B" w:rsidRDefault="00A41921" w:rsidP="00F124C8">
            <w:pPr>
              <w:pStyle w:val="Paragraph"/>
              <w:numPr>
                <w:ilvl w:val="0"/>
                <w:numId w:val="0"/>
              </w:numPr>
              <w:spacing w:before="0" w:after="120"/>
              <w:rPr>
                <w:rFonts w:ascii="Calibri" w:hAnsi="Calibri" w:cs="Calibri"/>
              </w:rPr>
            </w:pPr>
            <w:r w:rsidRPr="003D434B">
              <w:rPr>
                <w:rFonts w:ascii="Calibri" w:hAnsi="Calibri" w:cs="Calibri"/>
              </w:rPr>
              <w:t>Information provided is factual and does not contain sales and marketing information.</w:t>
            </w:r>
          </w:p>
        </w:tc>
      </w:tr>
      <w:tr w:rsidR="00A41921" w:rsidRPr="003D434B" w14:paraId="6FC8C6F5" w14:textId="77777777" w:rsidTr="6F229FE3">
        <w:tc>
          <w:tcPr>
            <w:tcW w:w="1476" w:type="dxa"/>
          </w:tcPr>
          <w:p w14:paraId="1241A974" w14:textId="77777777" w:rsidR="00A41921" w:rsidRPr="003D434B" w:rsidRDefault="00A41921" w:rsidP="00F124C8">
            <w:pPr>
              <w:pStyle w:val="Paragraph"/>
              <w:numPr>
                <w:ilvl w:val="0"/>
                <w:numId w:val="0"/>
              </w:numPr>
              <w:spacing w:before="0" w:after="120"/>
              <w:jc w:val="center"/>
              <w:rPr>
                <w:rFonts w:ascii="Calibri" w:hAnsi="Calibri" w:cs="Calibri"/>
              </w:rPr>
            </w:pPr>
            <w:r w:rsidRPr="003D434B">
              <w:rPr>
                <w:rFonts w:ascii="Calibri" w:hAnsi="Calibri" w:cs="Calibri"/>
              </w:rPr>
              <w:t>2</w:t>
            </w:r>
          </w:p>
        </w:tc>
        <w:tc>
          <w:tcPr>
            <w:tcW w:w="3138" w:type="dxa"/>
          </w:tcPr>
          <w:p w14:paraId="7C0E7D63" w14:textId="77777777" w:rsidR="00A41921" w:rsidRPr="003D434B" w:rsidRDefault="00A41921" w:rsidP="00F124C8">
            <w:pPr>
              <w:pStyle w:val="Paragraph"/>
              <w:numPr>
                <w:ilvl w:val="0"/>
                <w:numId w:val="0"/>
              </w:numPr>
              <w:spacing w:before="0" w:after="120"/>
              <w:rPr>
                <w:rFonts w:ascii="Calibri" w:hAnsi="Calibri" w:cs="Calibri"/>
              </w:rPr>
            </w:pPr>
            <w:r w:rsidRPr="003D434B">
              <w:rPr>
                <w:rFonts w:ascii="Calibri" w:hAnsi="Calibri" w:cs="Calibri"/>
              </w:rPr>
              <w:t>ALL fields</w:t>
            </w:r>
          </w:p>
        </w:tc>
        <w:tc>
          <w:tcPr>
            <w:tcW w:w="9560" w:type="dxa"/>
          </w:tcPr>
          <w:p w14:paraId="52ED2C49" w14:textId="77777777" w:rsidR="00A41921" w:rsidRPr="003D434B" w:rsidRDefault="00A41921" w:rsidP="00F124C8">
            <w:pPr>
              <w:pStyle w:val="Paragraph"/>
              <w:numPr>
                <w:ilvl w:val="0"/>
                <w:numId w:val="0"/>
              </w:numPr>
              <w:spacing w:before="0" w:after="120"/>
              <w:rPr>
                <w:rFonts w:ascii="Calibri" w:hAnsi="Calibri" w:cs="Calibri"/>
              </w:rPr>
            </w:pPr>
            <w:r w:rsidRPr="003D434B">
              <w:rPr>
                <w:rFonts w:ascii="Calibri" w:hAnsi="Calibri" w:cs="Calibri"/>
              </w:rPr>
              <w:t>The drug name is consistent throughout the record.</w:t>
            </w:r>
          </w:p>
        </w:tc>
      </w:tr>
      <w:tr w:rsidR="00A41921" w:rsidRPr="003D434B" w14:paraId="5620D28A" w14:textId="77777777" w:rsidTr="6F229FE3">
        <w:tc>
          <w:tcPr>
            <w:tcW w:w="1476" w:type="dxa"/>
          </w:tcPr>
          <w:p w14:paraId="04858810" w14:textId="77777777" w:rsidR="00A41921" w:rsidRPr="003D434B" w:rsidRDefault="00A41921" w:rsidP="00F124C8">
            <w:pPr>
              <w:pStyle w:val="Paragraph"/>
              <w:numPr>
                <w:ilvl w:val="0"/>
                <w:numId w:val="0"/>
              </w:numPr>
              <w:spacing w:before="0" w:after="120"/>
              <w:jc w:val="center"/>
              <w:rPr>
                <w:rFonts w:ascii="Calibri" w:hAnsi="Calibri" w:cs="Calibri"/>
              </w:rPr>
            </w:pPr>
            <w:r w:rsidRPr="003D434B">
              <w:rPr>
                <w:rFonts w:ascii="Calibri" w:hAnsi="Calibri" w:cs="Calibri"/>
              </w:rPr>
              <w:t>3</w:t>
            </w:r>
          </w:p>
        </w:tc>
        <w:tc>
          <w:tcPr>
            <w:tcW w:w="3138" w:type="dxa"/>
          </w:tcPr>
          <w:p w14:paraId="11C18663" w14:textId="77777777" w:rsidR="00A41921" w:rsidRPr="003D434B" w:rsidRDefault="00A41921" w:rsidP="00F124C8">
            <w:pPr>
              <w:pStyle w:val="Paragraph"/>
              <w:numPr>
                <w:ilvl w:val="0"/>
                <w:numId w:val="0"/>
              </w:numPr>
              <w:spacing w:before="0" w:after="120"/>
              <w:rPr>
                <w:rFonts w:ascii="Calibri" w:hAnsi="Calibri" w:cs="Calibri"/>
              </w:rPr>
            </w:pPr>
            <w:r w:rsidRPr="003D434B">
              <w:rPr>
                <w:rFonts w:ascii="Calibri" w:hAnsi="Calibri" w:cs="Calibri"/>
              </w:rPr>
              <w:t>ALL fields</w:t>
            </w:r>
          </w:p>
        </w:tc>
        <w:tc>
          <w:tcPr>
            <w:tcW w:w="9560" w:type="dxa"/>
          </w:tcPr>
          <w:p w14:paraId="484D3CC3" w14:textId="77777777" w:rsidR="00A41921" w:rsidRPr="003D434B" w:rsidRDefault="00A41921" w:rsidP="00F124C8">
            <w:pPr>
              <w:pStyle w:val="Paragraph"/>
              <w:numPr>
                <w:ilvl w:val="0"/>
                <w:numId w:val="0"/>
              </w:numPr>
              <w:spacing w:before="0" w:after="120"/>
              <w:rPr>
                <w:rFonts w:ascii="Calibri" w:hAnsi="Calibri" w:cs="Calibri"/>
              </w:rPr>
            </w:pPr>
            <w:r w:rsidRPr="003D434B">
              <w:rPr>
                <w:rFonts w:ascii="Calibri" w:hAnsi="Calibri" w:cs="Calibri"/>
              </w:rPr>
              <w:t>The correct data is in the correct field (e.g. dosing regimen data is not in the anticipated BNF class field).</w:t>
            </w:r>
          </w:p>
        </w:tc>
      </w:tr>
      <w:tr w:rsidR="00A41921" w:rsidRPr="003D434B" w14:paraId="75B9D31F" w14:textId="77777777" w:rsidTr="6F229FE3">
        <w:tc>
          <w:tcPr>
            <w:tcW w:w="1476" w:type="dxa"/>
          </w:tcPr>
          <w:p w14:paraId="4439DFD5" w14:textId="77777777" w:rsidR="00A41921" w:rsidRPr="003D434B" w:rsidRDefault="00A41921" w:rsidP="00F124C8">
            <w:pPr>
              <w:pStyle w:val="Paragraph"/>
              <w:numPr>
                <w:ilvl w:val="0"/>
                <w:numId w:val="0"/>
              </w:numPr>
              <w:spacing w:before="0" w:after="120"/>
              <w:jc w:val="center"/>
              <w:rPr>
                <w:rFonts w:ascii="Calibri" w:hAnsi="Calibri" w:cs="Calibri"/>
              </w:rPr>
            </w:pPr>
            <w:r w:rsidRPr="003D434B">
              <w:rPr>
                <w:rFonts w:ascii="Calibri" w:hAnsi="Calibri" w:cs="Calibri"/>
              </w:rPr>
              <w:t>4</w:t>
            </w:r>
          </w:p>
        </w:tc>
        <w:tc>
          <w:tcPr>
            <w:tcW w:w="3138" w:type="dxa"/>
          </w:tcPr>
          <w:p w14:paraId="7B4CD733" w14:textId="77777777" w:rsidR="00A41921" w:rsidRPr="003D434B" w:rsidRDefault="00A41921" w:rsidP="00F124C8">
            <w:pPr>
              <w:pStyle w:val="Paragraph"/>
              <w:numPr>
                <w:ilvl w:val="0"/>
                <w:numId w:val="0"/>
              </w:numPr>
              <w:spacing w:before="0" w:after="120"/>
              <w:rPr>
                <w:rFonts w:ascii="Calibri" w:hAnsi="Calibri" w:cs="Calibri"/>
              </w:rPr>
            </w:pPr>
            <w:r w:rsidRPr="003D434B">
              <w:rPr>
                <w:rFonts w:ascii="Calibri" w:hAnsi="Calibri" w:cs="Calibri"/>
              </w:rPr>
              <w:t>ALL fields</w:t>
            </w:r>
          </w:p>
        </w:tc>
        <w:tc>
          <w:tcPr>
            <w:tcW w:w="9560" w:type="dxa"/>
          </w:tcPr>
          <w:p w14:paraId="4DE8C426" w14:textId="77777777" w:rsidR="00A41921" w:rsidRPr="003D434B" w:rsidRDefault="00A41921" w:rsidP="00F124C8">
            <w:pPr>
              <w:pStyle w:val="Paragraph"/>
              <w:numPr>
                <w:ilvl w:val="0"/>
                <w:numId w:val="0"/>
              </w:numPr>
              <w:spacing w:before="0" w:after="120"/>
              <w:rPr>
                <w:rFonts w:ascii="Calibri" w:hAnsi="Calibri" w:cs="Calibri"/>
              </w:rPr>
            </w:pPr>
            <w:r w:rsidRPr="003D434B">
              <w:rPr>
                <w:rFonts w:ascii="Calibri" w:hAnsi="Calibri" w:cs="Calibri"/>
              </w:rPr>
              <w:t xml:space="preserve">External links to sales and marketing websites </w:t>
            </w:r>
            <w:r w:rsidRPr="002F135F">
              <w:rPr>
                <w:rFonts w:ascii="Calibri" w:hAnsi="Calibri" w:cs="Calibri"/>
              </w:rPr>
              <w:t>are not included</w:t>
            </w:r>
            <w:r w:rsidRPr="003D434B">
              <w:rPr>
                <w:rFonts w:ascii="Calibri" w:hAnsi="Calibri" w:cs="Calibri"/>
              </w:rPr>
              <w:t xml:space="preserve">. </w:t>
            </w:r>
          </w:p>
        </w:tc>
      </w:tr>
      <w:tr w:rsidR="00A41921" w:rsidRPr="003D434B" w14:paraId="1BC76226" w14:textId="77777777" w:rsidTr="6F229FE3">
        <w:tc>
          <w:tcPr>
            <w:tcW w:w="14174" w:type="dxa"/>
            <w:gridSpan w:val="3"/>
            <w:shd w:val="clear" w:color="auto" w:fill="92D050"/>
          </w:tcPr>
          <w:p w14:paraId="74E54CFC" w14:textId="77777777" w:rsidR="00A41921" w:rsidRPr="003D434B" w:rsidRDefault="00A41921" w:rsidP="00F124C8">
            <w:pPr>
              <w:pStyle w:val="Paragraph"/>
              <w:numPr>
                <w:ilvl w:val="0"/>
                <w:numId w:val="0"/>
              </w:numPr>
              <w:spacing w:before="0" w:after="120"/>
              <w:ind w:left="52"/>
              <w:rPr>
                <w:rFonts w:ascii="Calibri" w:hAnsi="Calibri" w:cs="Calibri"/>
                <w:b/>
              </w:rPr>
            </w:pPr>
            <w:r w:rsidRPr="003D434B">
              <w:rPr>
                <w:rFonts w:ascii="Calibri" w:hAnsi="Calibri" w:cs="Calibri"/>
                <w:b/>
              </w:rPr>
              <w:lastRenderedPageBreak/>
              <w:t>Indication</w:t>
            </w:r>
          </w:p>
        </w:tc>
      </w:tr>
      <w:tr w:rsidR="00A41921" w:rsidRPr="003D434B" w14:paraId="24E1A5DA" w14:textId="77777777" w:rsidTr="6F229FE3">
        <w:tc>
          <w:tcPr>
            <w:tcW w:w="1476" w:type="dxa"/>
          </w:tcPr>
          <w:p w14:paraId="4B0D165C" w14:textId="77777777" w:rsidR="00A41921" w:rsidRPr="003D434B" w:rsidRDefault="00A41921" w:rsidP="00F124C8">
            <w:pPr>
              <w:pStyle w:val="Paragraph"/>
              <w:numPr>
                <w:ilvl w:val="0"/>
                <w:numId w:val="0"/>
              </w:numPr>
              <w:spacing w:before="0" w:after="120"/>
              <w:jc w:val="center"/>
              <w:rPr>
                <w:rFonts w:ascii="Calibri" w:hAnsi="Calibri" w:cs="Calibri"/>
              </w:rPr>
            </w:pPr>
            <w:r w:rsidRPr="003D434B">
              <w:rPr>
                <w:rFonts w:ascii="Calibri" w:hAnsi="Calibri" w:cs="Calibri"/>
              </w:rPr>
              <w:t>5</w:t>
            </w:r>
          </w:p>
        </w:tc>
        <w:tc>
          <w:tcPr>
            <w:tcW w:w="3138" w:type="dxa"/>
          </w:tcPr>
          <w:p w14:paraId="501F96FF" w14:textId="77777777" w:rsidR="00A41921" w:rsidRPr="003D434B" w:rsidRDefault="00A41921" w:rsidP="00F124C8">
            <w:pPr>
              <w:pStyle w:val="Paragraph"/>
              <w:numPr>
                <w:ilvl w:val="0"/>
                <w:numId w:val="0"/>
              </w:numPr>
              <w:spacing w:before="0" w:after="120"/>
              <w:rPr>
                <w:rFonts w:ascii="Calibri" w:hAnsi="Calibri" w:cs="Calibri"/>
              </w:rPr>
            </w:pPr>
            <w:r w:rsidRPr="003D434B">
              <w:rPr>
                <w:rFonts w:ascii="Calibri" w:hAnsi="Calibri" w:cs="Calibri"/>
              </w:rPr>
              <w:t>ALL fields in the indication section</w:t>
            </w:r>
          </w:p>
        </w:tc>
        <w:tc>
          <w:tcPr>
            <w:tcW w:w="9560" w:type="dxa"/>
          </w:tcPr>
          <w:p w14:paraId="66F08ABA" w14:textId="77777777" w:rsidR="00E81F9C" w:rsidRDefault="00A41921" w:rsidP="00F124C8">
            <w:pPr>
              <w:pStyle w:val="Paragraph"/>
              <w:numPr>
                <w:ilvl w:val="0"/>
                <w:numId w:val="0"/>
              </w:numPr>
              <w:spacing w:before="0" w:after="120"/>
              <w:rPr>
                <w:rFonts w:ascii="Calibri" w:hAnsi="Calibri" w:cs="Calibri"/>
              </w:rPr>
            </w:pPr>
            <w:r w:rsidRPr="003D434B">
              <w:rPr>
                <w:rFonts w:ascii="Calibri" w:hAnsi="Calibri" w:cs="Calibri"/>
              </w:rPr>
              <w:t xml:space="preserve">The indication section </w:t>
            </w:r>
            <w:r w:rsidR="009C6FB5">
              <w:rPr>
                <w:rFonts w:ascii="Calibri" w:hAnsi="Calibri" w:cs="Calibri"/>
              </w:rPr>
              <w:t xml:space="preserve">should </w:t>
            </w:r>
            <w:r w:rsidRPr="003D434B">
              <w:rPr>
                <w:rFonts w:ascii="Calibri" w:hAnsi="Calibri" w:cs="Calibri"/>
              </w:rPr>
              <w:t>refer t</w:t>
            </w:r>
            <w:r w:rsidR="009C6FB5">
              <w:rPr>
                <w:rFonts w:ascii="Calibri" w:hAnsi="Calibri" w:cs="Calibri"/>
              </w:rPr>
              <w:t>o</w:t>
            </w:r>
            <w:r w:rsidRPr="003D434B">
              <w:rPr>
                <w:rFonts w:ascii="Calibri" w:hAnsi="Calibri" w:cs="Calibri"/>
              </w:rPr>
              <w:t xml:space="preserve"> one indication </w:t>
            </w:r>
            <w:r w:rsidR="009C6FB5">
              <w:rPr>
                <w:rFonts w:ascii="Calibri" w:hAnsi="Calibri" w:cs="Calibri"/>
              </w:rPr>
              <w:t xml:space="preserve">only </w:t>
            </w:r>
            <w:r w:rsidRPr="003D434B">
              <w:rPr>
                <w:rFonts w:ascii="Calibri" w:hAnsi="Calibri" w:cs="Calibri"/>
              </w:rPr>
              <w:t>unless the company intends to include multiple indications within a single marketing authorisation application. In this case the company should include the text ‘</w:t>
            </w:r>
            <w:r w:rsidRPr="00F124C8">
              <w:rPr>
                <w:rFonts w:ascii="Calibri" w:hAnsi="Calibri" w:cs="Calibri"/>
                <w:bCs/>
                <w:i/>
              </w:rPr>
              <w:t>will apply for a single marketing authorisation’</w:t>
            </w:r>
            <w:r w:rsidRPr="003D434B">
              <w:rPr>
                <w:rFonts w:ascii="Calibri" w:hAnsi="Calibri" w:cs="Calibri"/>
              </w:rPr>
              <w:t xml:space="preserve"> in the </w:t>
            </w:r>
            <w:r w:rsidR="00650A4F">
              <w:rPr>
                <w:rFonts w:ascii="Calibri" w:hAnsi="Calibri" w:cs="Calibri"/>
                <w:b/>
              </w:rPr>
              <w:t>P</w:t>
            </w:r>
            <w:r w:rsidRPr="003D434B">
              <w:rPr>
                <w:rFonts w:ascii="Calibri" w:hAnsi="Calibri" w:cs="Calibri"/>
                <w:b/>
              </w:rPr>
              <w:t>roposed indication</w:t>
            </w:r>
            <w:r w:rsidRPr="003D434B">
              <w:rPr>
                <w:rFonts w:ascii="Calibri" w:hAnsi="Calibri" w:cs="Calibri"/>
              </w:rPr>
              <w:t xml:space="preserve"> field.</w:t>
            </w:r>
          </w:p>
          <w:p w14:paraId="3506F676" w14:textId="77777777" w:rsidR="00E81F9C" w:rsidRPr="00AA3738" w:rsidRDefault="00E81F9C" w:rsidP="00F124C8">
            <w:pPr>
              <w:pStyle w:val="Paragraph"/>
              <w:numPr>
                <w:ilvl w:val="0"/>
                <w:numId w:val="0"/>
              </w:numPr>
              <w:spacing w:before="0" w:after="120"/>
              <w:rPr>
                <w:rFonts w:ascii="Calibri" w:hAnsi="Calibri" w:cs="Calibri"/>
                <w:b/>
              </w:rPr>
            </w:pPr>
            <w:r w:rsidRPr="00AA3738">
              <w:rPr>
                <w:rFonts w:ascii="Calibri" w:hAnsi="Calibri" w:cs="Calibri"/>
                <w:b/>
              </w:rPr>
              <w:t>For biosimilar records</w:t>
            </w:r>
            <w:r w:rsidR="007329F5">
              <w:rPr>
                <w:rFonts w:ascii="Calibri" w:hAnsi="Calibri" w:cs="Calibri"/>
                <w:b/>
              </w:rPr>
              <w:t>:</w:t>
            </w:r>
          </w:p>
          <w:p w14:paraId="6729CE21" w14:textId="77777777" w:rsidR="00E81F9C" w:rsidRDefault="00E81F9C" w:rsidP="007329F5">
            <w:pPr>
              <w:pStyle w:val="Paragraph"/>
              <w:numPr>
                <w:ilvl w:val="0"/>
                <w:numId w:val="16"/>
              </w:numPr>
              <w:spacing w:before="0" w:after="120"/>
              <w:rPr>
                <w:rFonts w:ascii="Calibri" w:hAnsi="Calibri" w:cs="Calibri"/>
              </w:rPr>
            </w:pPr>
            <w:r>
              <w:rPr>
                <w:rFonts w:ascii="Calibri" w:hAnsi="Calibri" w:cs="Calibri"/>
              </w:rPr>
              <w:t xml:space="preserve">The record can have multiple indications </w:t>
            </w:r>
            <w:proofErr w:type="gramStart"/>
            <w:r>
              <w:rPr>
                <w:rFonts w:ascii="Calibri" w:hAnsi="Calibri" w:cs="Calibri"/>
              </w:rPr>
              <w:t>listed</w:t>
            </w:r>
            <w:r w:rsidR="00DA1AC1">
              <w:rPr>
                <w:rFonts w:ascii="Calibri" w:hAnsi="Calibri" w:cs="Calibri"/>
              </w:rPr>
              <w:t>;</w:t>
            </w:r>
            <w:proofErr w:type="gramEnd"/>
          </w:p>
          <w:p w14:paraId="49D5A9D8" w14:textId="77777777" w:rsidR="00E81F9C" w:rsidRPr="003D434B" w:rsidRDefault="00E81F9C" w:rsidP="007329F5">
            <w:pPr>
              <w:pStyle w:val="Paragraph"/>
              <w:numPr>
                <w:ilvl w:val="0"/>
                <w:numId w:val="16"/>
              </w:numPr>
              <w:spacing w:before="0" w:after="120"/>
              <w:rPr>
                <w:rFonts w:ascii="Calibri" w:hAnsi="Calibri" w:cs="Calibri"/>
              </w:rPr>
            </w:pPr>
            <w:r>
              <w:rPr>
                <w:rFonts w:ascii="Calibri" w:hAnsi="Calibri" w:cs="Calibri"/>
              </w:rPr>
              <w:t>The record can say ‘</w:t>
            </w:r>
            <w:r w:rsidRPr="00F124C8">
              <w:rPr>
                <w:rFonts w:ascii="Calibri" w:hAnsi="Calibri" w:cs="Calibri"/>
                <w:i/>
                <w:iCs/>
              </w:rPr>
              <w:t>as per reference product</w:t>
            </w:r>
            <w:r>
              <w:rPr>
                <w:rFonts w:ascii="Calibri" w:hAnsi="Calibri" w:cs="Calibri"/>
              </w:rPr>
              <w:t xml:space="preserve">’ in the </w:t>
            </w:r>
            <w:r w:rsidR="00115818" w:rsidRPr="00115818">
              <w:rPr>
                <w:rFonts w:ascii="Calibri" w:hAnsi="Calibri" w:cs="Calibri"/>
                <w:b/>
                <w:bCs/>
              </w:rPr>
              <w:t>Proposed</w:t>
            </w:r>
            <w:r w:rsidR="00115818">
              <w:rPr>
                <w:rFonts w:ascii="Calibri" w:hAnsi="Calibri" w:cs="Calibri"/>
              </w:rPr>
              <w:t xml:space="preserve"> </w:t>
            </w:r>
            <w:r w:rsidRPr="00E00252">
              <w:rPr>
                <w:rFonts w:ascii="Calibri" w:hAnsi="Calibri" w:cs="Calibri"/>
                <w:b/>
                <w:bCs/>
              </w:rPr>
              <w:t>indication</w:t>
            </w:r>
            <w:r>
              <w:rPr>
                <w:rFonts w:ascii="Calibri" w:hAnsi="Calibri" w:cs="Calibri"/>
              </w:rPr>
              <w:t xml:space="preserve"> field</w:t>
            </w:r>
            <w:r w:rsidR="00DA1AC1">
              <w:rPr>
                <w:rFonts w:ascii="Calibri" w:hAnsi="Calibri" w:cs="Calibri"/>
              </w:rPr>
              <w:t>.</w:t>
            </w:r>
          </w:p>
        </w:tc>
      </w:tr>
      <w:tr w:rsidR="00A41921" w:rsidRPr="003D434B" w14:paraId="5842D05D" w14:textId="77777777" w:rsidTr="6F229FE3">
        <w:tc>
          <w:tcPr>
            <w:tcW w:w="1476" w:type="dxa"/>
          </w:tcPr>
          <w:p w14:paraId="7FA462A0" w14:textId="77777777" w:rsidR="00A41921" w:rsidRPr="003D434B" w:rsidRDefault="00A41921" w:rsidP="00F124C8">
            <w:pPr>
              <w:pStyle w:val="Paragraph"/>
              <w:numPr>
                <w:ilvl w:val="0"/>
                <w:numId w:val="0"/>
              </w:numPr>
              <w:spacing w:before="0" w:after="120"/>
              <w:jc w:val="center"/>
              <w:rPr>
                <w:rFonts w:ascii="Calibri" w:hAnsi="Calibri" w:cs="Calibri"/>
              </w:rPr>
            </w:pPr>
            <w:r w:rsidRPr="003D434B">
              <w:rPr>
                <w:rFonts w:ascii="Calibri" w:hAnsi="Calibri" w:cs="Calibri"/>
              </w:rPr>
              <w:t>6</w:t>
            </w:r>
          </w:p>
        </w:tc>
        <w:tc>
          <w:tcPr>
            <w:tcW w:w="3138" w:type="dxa"/>
          </w:tcPr>
          <w:p w14:paraId="60688A6F" w14:textId="77777777" w:rsidR="00A41921" w:rsidRDefault="00A41921" w:rsidP="00F124C8">
            <w:pPr>
              <w:pStyle w:val="Paragraph"/>
              <w:numPr>
                <w:ilvl w:val="0"/>
                <w:numId w:val="0"/>
              </w:numPr>
              <w:spacing w:before="0" w:after="120"/>
              <w:rPr>
                <w:rFonts w:ascii="Calibri" w:hAnsi="Calibri" w:cs="Calibri"/>
              </w:rPr>
            </w:pPr>
            <w:r w:rsidRPr="003D434B">
              <w:rPr>
                <w:rFonts w:ascii="Calibri" w:hAnsi="Calibri" w:cs="Calibri"/>
              </w:rPr>
              <w:t>Proposed indication</w:t>
            </w:r>
          </w:p>
          <w:p w14:paraId="2593BD56" w14:textId="77777777" w:rsidR="00FF0210" w:rsidRPr="003D434B" w:rsidRDefault="00FF0210" w:rsidP="00F124C8">
            <w:pPr>
              <w:pStyle w:val="Paragraph"/>
              <w:numPr>
                <w:ilvl w:val="0"/>
                <w:numId w:val="0"/>
              </w:numPr>
              <w:spacing w:before="0" w:after="120"/>
              <w:rPr>
                <w:rFonts w:ascii="Calibri" w:hAnsi="Calibri" w:cs="Calibri"/>
              </w:rPr>
            </w:pPr>
          </w:p>
        </w:tc>
        <w:tc>
          <w:tcPr>
            <w:tcW w:w="9560" w:type="dxa"/>
          </w:tcPr>
          <w:p w14:paraId="2FD34D22" w14:textId="77777777" w:rsidR="00A41921" w:rsidRPr="003D434B" w:rsidRDefault="00A41921" w:rsidP="00F124C8">
            <w:pPr>
              <w:pStyle w:val="Paragraph"/>
              <w:numPr>
                <w:ilvl w:val="0"/>
                <w:numId w:val="0"/>
              </w:numPr>
              <w:spacing w:before="0" w:after="120"/>
              <w:rPr>
                <w:rFonts w:ascii="Calibri" w:hAnsi="Calibri" w:cs="Calibri"/>
              </w:rPr>
            </w:pPr>
            <w:r w:rsidRPr="003D434B">
              <w:rPr>
                <w:rFonts w:ascii="Calibri" w:hAnsi="Calibri" w:cs="Calibri"/>
              </w:rPr>
              <w:t xml:space="preserve">It is not appropriate to complete this field by </w:t>
            </w:r>
            <w:r w:rsidRPr="00F124C8">
              <w:rPr>
                <w:rFonts w:ascii="Calibri" w:hAnsi="Calibri" w:cs="Calibri"/>
              </w:rPr>
              <w:t>adding ‘</w:t>
            </w:r>
            <w:r w:rsidRPr="00F124C8">
              <w:rPr>
                <w:rFonts w:ascii="Calibri" w:hAnsi="Calibri" w:cs="Calibri"/>
                <w:i/>
                <w:iCs/>
              </w:rPr>
              <w:t>TBC</w:t>
            </w:r>
            <w:r w:rsidRPr="00F124C8">
              <w:rPr>
                <w:rFonts w:ascii="Calibri" w:hAnsi="Calibri" w:cs="Calibri"/>
              </w:rPr>
              <w:t>’ or ‘</w:t>
            </w:r>
            <w:r w:rsidRPr="00F124C8">
              <w:rPr>
                <w:rFonts w:ascii="Calibri" w:hAnsi="Calibri" w:cs="Calibri"/>
                <w:i/>
                <w:iCs/>
              </w:rPr>
              <w:t>Not finalised yet</w:t>
            </w:r>
            <w:r w:rsidRPr="00F124C8">
              <w:rPr>
                <w:rFonts w:ascii="Calibri" w:hAnsi="Calibri" w:cs="Calibri"/>
              </w:rPr>
              <w:t>’</w:t>
            </w:r>
            <w:r w:rsidR="000C23C1">
              <w:rPr>
                <w:rFonts w:ascii="Calibri" w:hAnsi="Calibri" w:cs="Calibri"/>
              </w:rPr>
              <w:t>.</w:t>
            </w:r>
          </w:p>
        </w:tc>
      </w:tr>
      <w:tr w:rsidR="00A41921" w:rsidRPr="003D434B" w14:paraId="6D49DA99" w14:textId="77777777" w:rsidTr="6F229FE3">
        <w:tc>
          <w:tcPr>
            <w:tcW w:w="1476" w:type="dxa"/>
          </w:tcPr>
          <w:p w14:paraId="164076C6" w14:textId="77777777" w:rsidR="00A41921" w:rsidRPr="003D434B" w:rsidRDefault="00A83713" w:rsidP="00F124C8">
            <w:pPr>
              <w:pStyle w:val="Paragraph"/>
              <w:numPr>
                <w:ilvl w:val="0"/>
                <w:numId w:val="0"/>
              </w:numPr>
              <w:spacing w:before="0" w:after="120"/>
              <w:jc w:val="center"/>
              <w:rPr>
                <w:rFonts w:ascii="Calibri" w:hAnsi="Calibri" w:cs="Calibri"/>
              </w:rPr>
            </w:pPr>
            <w:r>
              <w:rPr>
                <w:rFonts w:ascii="Calibri" w:hAnsi="Calibri" w:cs="Calibri"/>
              </w:rPr>
              <w:t>7</w:t>
            </w:r>
          </w:p>
        </w:tc>
        <w:tc>
          <w:tcPr>
            <w:tcW w:w="3138" w:type="dxa"/>
          </w:tcPr>
          <w:p w14:paraId="42194E7D" w14:textId="77777777" w:rsidR="00A41921" w:rsidRPr="003D434B" w:rsidRDefault="00A41921" w:rsidP="00F124C8">
            <w:pPr>
              <w:pStyle w:val="Paragraph"/>
              <w:numPr>
                <w:ilvl w:val="0"/>
                <w:numId w:val="0"/>
              </w:numPr>
              <w:spacing w:before="0" w:after="120"/>
              <w:rPr>
                <w:rFonts w:ascii="Calibri" w:hAnsi="Calibri" w:cs="Calibri"/>
              </w:rPr>
            </w:pPr>
            <w:r w:rsidRPr="003D434B">
              <w:rPr>
                <w:rFonts w:ascii="Calibri" w:hAnsi="Calibri" w:cs="Calibri"/>
              </w:rPr>
              <w:t>Proposed place in therapy</w:t>
            </w:r>
          </w:p>
        </w:tc>
        <w:tc>
          <w:tcPr>
            <w:tcW w:w="9560" w:type="dxa"/>
          </w:tcPr>
          <w:p w14:paraId="5FE4F2F7" w14:textId="77777777" w:rsidR="00A41921" w:rsidRPr="003D434B" w:rsidRDefault="00AF1342" w:rsidP="00F124C8">
            <w:pPr>
              <w:pStyle w:val="Paragraph"/>
              <w:numPr>
                <w:ilvl w:val="0"/>
                <w:numId w:val="0"/>
              </w:numPr>
              <w:spacing w:before="0" w:after="120"/>
              <w:rPr>
                <w:rFonts w:ascii="Calibri" w:hAnsi="Calibri" w:cs="Calibri"/>
              </w:rPr>
            </w:pPr>
            <w:r>
              <w:rPr>
                <w:rFonts w:ascii="Calibri" w:hAnsi="Calibri" w:cs="Calibri"/>
              </w:rPr>
              <w:t>S</w:t>
            </w:r>
            <w:r w:rsidR="00A41921" w:rsidRPr="003D434B">
              <w:rPr>
                <w:rFonts w:ascii="Calibri" w:hAnsi="Calibri" w:cs="Calibri"/>
              </w:rPr>
              <w:t>hould not contain phrases such as ‘</w:t>
            </w:r>
            <w:r w:rsidR="00A41921" w:rsidRPr="003D434B">
              <w:rPr>
                <w:rFonts w:ascii="Calibri" w:hAnsi="Calibri" w:cs="Calibri"/>
                <w:i/>
              </w:rPr>
              <w:t>This drug has greater clinical effectiveness than X when used to treat Y’</w:t>
            </w:r>
            <w:r w:rsidR="00A41921" w:rsidRPr="003D434B">
              <w:rPr>
                <w:rFonts w:ascii="Calibri" w:hAnsi="Calibri" w:cs="Calibri"/>
              </w:rPr>
              <w:t>.</w:t>
            </w:r>
          </w:p>
        </w:tc>
      </w:tr>
      <w:tr w:rsidR="00ED4C80" w:rsidRPr="003D434B" w14:paraId="46E418BC" w14:textId="77777777" w:rsidTr="6F229FE3">
        <w:tc>
          <w:tcPr>
            <w:tcW w:w="14174" w:type="dxa"/>
            <w:gridSpan w:val="3"/>
            <w:shd w:val="clear" w:color="auto" w:fill="92D050"/>
          </w:tcPr>
          <w:p w14:paraId="45541CDD" w14:textId="77777777" w:rsidR="00ED4C80" w:rsidRPr="00ED4C80" w:rsidRDefault="00F124C8" w:rsidP="00F124C8">
            <w:pPr>
              <w:pStyle w:val="Paragraph"/>
              <w:numPr>
                <w:ilvl w:val="0"/>
                <w:numId w:val="0"/>
              </w:numPr>
              <w:spacing w:before="0" w:after="120"/>
              <w:ind w:left="52"/>
              <w:rPr>
                <w:rFonts w:ascii="Calibri" w:hAnsi="Calibri" w:cs="Calibri"/>
                <w:b/>
              </w:rPr>
            </w:pPr>
            <w:r>
              <w:rPr>
                <w:rFonts w:ascii="Calibri" w:hAnsi="Calibri" w:cs="Calibri"/>
                <w:b/>
              </w:rPr>
              <w:t>Details</w:t>
            </w:r>
          </w:p>
        </w:tc>
      </w:tr>
      <w:tr w:rsidR="00A41921" w:rsidRPr="003D434B" w14:paraId="25C2780B" w14:textId="77777777" w:rsidTr="6F229FE3">
        <w:tc>
          <w:tcPr>
            <w:tcW w:w="1476" w:type="dxa"/>
          </w:tcPr>
          <w:p w14:paraId="3795C4F5" w14:textId="77777777" w:rsidR="00A41921" w:rsidRPr="003D434B" w:rsidRDefault="00A83713" w:rsidP="00F124C8">
            <w:pPr>
              <w:pStyle w:val="Paragraph"/>
              <w:numPr>
                <w:ilvl w:val="0"/>
                <w:numId w:val="0"/>
              </w:numPr>
              <w:spacing w:before="0" w:after="120"/>
              <w:jc w:val="center"/>
              <w:rPr>
                <w:rFonts w:ascii="Calibri" w:hAnsi="Calibri" w:cs="Calibri"/>
              </w:rPr>
            </w:pPr>
            <w:r>
              <w:rPr>
                <w:rFonts w:ascii="Calibri" w:hAnsi="Calibri" w:cs="Calibri"/>
              </w:rPr>
              <w:t>8</w:t>
            </w:r>
          </w:p>
        </w:tc>
        <w:tc>
          <w:tcPr>
            <w:tcW w:w="3138" w:type="dxa"/>
          </w:tcPr>
          <w:p w14:paraId="07B1AA9F" w14:textId="77777777" w:rsidR="00A41921" w:rsidRPr="003D434B" w:rsidRDefault="009C6FB5" w:rsidP="00F124C8">
            <w:pPr>
              <w:pStyle w:val="Paragraph"/>
              <w:numPr>
                <w:ilvl w:val="0"/>
                <w:numId w:val="0"/>
              </w:numPr>
              <w:spacing w:before="0" w:after="120"/>
              <w:rPr>
                <w:rFonts w:ascii="Calibri" w:hAnsi="Calibri" w:cs="Calibri"/>
              </w:rPr>
            </w:pPr>
            <w:r w:rsidRPr="009C6FB5">
              <w:rPr>
                <w:rFonts w:ascii="Calibri" w:hAnsi="Calibri" w:cs="Calibri"/>
              </w:rPr>
              <w:t>Is the drug being co-marketed?</w:t>
            </w:r>
          </w:p>
        </w:tc>
        <w:tc>
          <w:tcPr>
            <w:tcW w:w="9560" w:type="dxa"/>
          </w:tcPr>
          <w:p w14:paraId="45EB5168" w14:textId="77777777" w:rsidR="009C6FB5" w:rsidRDefault="009C6FB5" w:rsidP="009C6FB5">
            <w:pPr>
              <w:pStyle w:val="Paragraph"/>
              <w:numPr>
                <w:ilvl w:val="0"/>
                <w:numId w:val="0"/>
              </w:numPr>
              <w:spacing w:before="0" w:after="120"/>
              <w:rPr>
                <w:rFonts w:ascii="Calibri" w:hAnsi="Calibri" w:cs="Calibri"/>
              </w:rPr>
            </w:pPr>
            <w:r>
              <w:rPr>
                <w:rFonts w:ascii="Calibri" w:hAnsi="Calibri" w:cs="Calibri"/>
              </w:rPr>
              <w:t xml:space="preserve">If this reads </w:t>
            </w:r>
            <w:r w:rsidRPr="009C6FB5">
              <w:rPr>
                <w:rFonts w:ascii="Calibri" w:hAnsi="Calibri" w:cs="Calibri"/>
              </w:rPr>
              <w:t>Yes</w:t>
            </w:r>
            <w:r w:rsidR="00735805">
              <w:rPr>
                <w:rFonts w:ascii="Calibri" w:hAnsi="Calibri" w:cs="Calibri"/>
              </w:rPr>
              <w:t>,</w:t>
            </w:r>
            <w:r>
              <w:rPr>
                <w:rFonts w:ascii="Calibri" w:hAnsi="Calibri" w:cs="Calibri"/>
              </w:rPr>
              <w:t xml:space="preserve"> then the </w:t>
            </w:r>
            <w:r>
              <w:rPr>
                <w:rFonts w:ascii="Calibri" w:hAnsi="Calibri" w:cs="Calibri"/>
                <w:b/>
                <w:bCs/>
              </w:rPr>
              <w:t>C</w:t>
            </w:r>
            <w:r w:rsidR="00A41921" w:rsidRPr="003D434B">
              <w:rPr>
                <w:rFonts w:ascii="Calibri" w:hAnsi="Calibri" w:cs="Calibri"/>
                <w:b/>
              </w:rPr>
              <w:t>o-</w:t>
            </w:r>
            <w:r w:rsidR="00A41921" w:rsidRPr="009C6FB5">
              <w:rPr>
                <w:rFonts w:ascii="Calibri" w:hAnsi="Calibri" w:cs="Calibri"/>
                <w:b/>
              </w:rPr>
              <w:t>market</w:t>
            </w:r>
            <w:r w:rsidRPr="009C6FB5">
              <w:rPr>
                <w:rFonts w:ascii="Calibri" w:hAnsi="Calibri" w:cs="Calibri"/>
                <w:b/>
              </w:rPr>
              <w:t>ing</w:t>
            </w:r>
            <w:r>
              <w:rPr>
                <w:rFonts w:ascii="Calibri" w:hAnsi="Calibri" w:cs="Calibri"/>
                <w:b/>
              </w:rPr>
              <w:t xml:space="preserve"> company</w:t>
            </w:r>
            <w:r w:rsidR="00A41921" w:rsidRPr="003D434B">
              <w:rPr>
                <w:rFonts w:ascii="Calibri" w:hAnsi="Calibri" w:cs="Calibri"/>
                <w:b/>
              </w:rPr>
              <w:t xml:space="preserve"> </w:t>
            </w:r>
            <w:r w:rsidR="00A41921" w:rsidRPr="003D434B">
              <w:rPr>
                <w:rFonts w:ascii="Calibri" w:hAnsi="Calibri" w:cs="Calibri"/>
              </w:rPr>
              <w:t xml:space="preserve">field </w:t>
            </w:r>
            <w:r>
              <w:rPr>
                <w:rFonts w:ascii="Calibri" w:hAnsi="Calibri" w:cs="Calibri"/>
              </w:rPr>
              <w:t xml:space="preserve">should be completed. </w:t>
            </w:r>
          </w:p>
          <w:p w14:paraId="6F9ECCBC" w14:textId="77777777" w:rsidR="00E00252" w:rsidRDefault="00A41921" w:rsidP="009C6FB5">
            <w:pPr>
              <w:pStyle w:val="Paragraph"/>
              <w:numPr>
                <w:ilvl w:val="0"/>
                <w:numId w:val="0"/>
              </w:numPr>
              <w:spacing w:before="0" w:after="120"/>
              <w:rPr>
                <w:rFonts w:ascii="Calibri" w:hAnsi="Calibri" w:cs="Calibri"/>
              </w:rPr>
            </w:pPr>
            <w:r w:rsidRPr="003D434B">
              <w:rPr>
                <w:rFonts w:ascii="Calibri" w:hAnsi="Calibri" w:cs="Calibri"/>
              </w:rPr>
              <w:t>The</w:t>
            </w:r>
            <w:r w:rsidR="009C6FB5">
              <w:rPr>
                <w:rFonts w:ascii="Calibri" w:hAnsi="Calibri" w:cs="Calibri"/>
              </w:rPr>
              <w:t xml:space="preserve"> </w:t>
            </w:r>
            <w:r w:rsidR="009C6FB5" w:rsidRPr="009C6FB5">
              <w:rPr>
                <w:rFonts w:ascii="Calibri" w:hAnsi="Calibri" w:cs="Calibri"/>
                <w:b/>
                <w:bCs/>
              </w:rPr>
              <w:t>Co-marketing</w:t>
            </w:r>
            <w:r w:rsidRPr="009C6FB5">
              <w:rPr>
                <w:rFonts w:ascii="Calibri" w:hAnsi="Calibri" w:cs="Calibri"/>
                <w:b/>
                <w:bCs/>
              </w:rPr>
              <w:t xml:space="preserve"> company </w:t>
            </w:r>
            <w:r w:rsidRPr="003D434B">
              <w:rPr>
                <w:rFonts w:ascii="Calibri" w:hAnsi="Calibri" w:cs="Calibri"/>
              </w:rPr>
              <w:t>should be different to originating company name.</w:t>
            </w:r>
            <w:r w:rsidR="009C6FB5">
              <w:rPr>
                <w:rFonts w:ascii="Calibri" w:hAnsi="Calibri" w:cs="Calibri"/>
              </w:rPr>
              <w:t xml:space="preserve"> </w:t>
            </w:r>
          </w:p>
          <w:p w14:paraId="3A212CDA" w14:textId="77777777" w:rsidR="00A41921" w:rsidRPr="003D434B" w:rsidRDefault="009C6FB5" w:rsidP="009C6FB5">
            <w:pPr>
              <w:pStyle w:val="Paragraph"/>
              <w:numPr>
                <w:ilvl w:val="0"/>
                <w:numId w:val="0"/>
              </w:numPr>
              <w:spacing w:before="0" w:after="120"/>
              <w:rPr>
                <w:rFonts w:ascii="Calibri" w:hAnsi="Calibri" w:cs="Calibri"/>
              </w:rPr>
            </w:pPr>
            <w:r>
              <w:rPr>
                <w:rFonts w:ascii="Calibri" w:hAnsi="Calibri" w:cs="Calibri"/>
              </w:rPr>
              <w:t xml:space="preserve">If the Co-marketing company reads </w:t>
            </w:r>
            <w:r w:rsidRPr="009C6FB5">
              <w:rPr>
                <w:rFonts w:ascii="Calibri" w:hAnsi="Calibri" w:cs="Calibri"/>
                <w:b/>
                <w:bCs/>
              </w:rPr>
              <w:t>Other</w:t>
            </w:r>
            <w:r>
              <w:rPr>
                <w:rFonts w:ascii="Calibri" w:hAnsi="Calibri" w:cs="Calibri"/>
              </w:rPr>
              <w:t xml:space="preserve">, the </w:t>
            </w:r>
            <w:r w:rsidRPr="009C6FB5">
              <w:rPr>
                <w:rFonts w:ascii="Calibri" w:hAnsi="Calibri" w:cs="Calibri"/>
                <w:b/>
                <w:bCs/>
              </w:rPr>
              <w:t>Co-marketing company name</w:t>
            </w:r>
            <w:r>
              <w:rPr>
                <w:rFonts w:ascii="Calibri" w:hAnsi="Calibri" w:cs="Calibri"/>
              </w:rPr>
              <w:t xml:space="preserve"> field should be completed.</w:t>
            </w:r>
          </w:p>
        </w:tc>
      </w:tr>
      <w:tr w:rsidR="00A41921" w:rsidRPr="003D434B" w14:paraId="5684DF0F" w14:textId="77777777" w:rsidTr="6F229FE3">
        <w:tc>
          <w:tcPr>
            <w:tcW w:w="14174" w:type="dxa"/>
            <w:gridSpan w:val="3"/>
            <w:shd w:val="clear" w:color="auto" w:fill="92D050"/>
          </w:tcPr>
          <w:p w14:paraId="30841776" w14:textId="77777777" w:rsidR="00A41921" w:rsidRPr="003D434B" w:rsidRDefault="00A41921" w:rsidP="00F124C8">
            <w:pPr>
              <w:pStyle w:val="Paragraph"/>
              <w:numPr>
                <w:ilvl w:val="0"/>
                <w:numId w:val="0"/>
              </w:numPr>
              <w:spacing w:before="0" w:after="120"/>
              <w:ind w:left="52"/>
              <w:rPr>
                <w:rFonts w:ascii="Calibri" w:hAnsi="Calibri" w:cs="Calibri"/>
                <w:b/>
              </w:rPr>
            </w:pPr>
            <w:r w:rsidRPr="003D434B">
              <w:rPr>
                <w:rFonts w:ascii="Calibri" w:hAnsi="Calibri" w:cs="Calibri"/>
                <w:b/>
              </w:rPr>
              <w:t>Clinical Trial Information</w:t>
            </w:r>
          </w:p>
        </w:tc>
      </w:tr>
      <w:tr w:rsidR="00A41921" w:rsidRPr="003D434B" w14:paraId="3EDD7B5F" w14:textId="77777777" w:rsidTr="6F229FE3">
        <w:tc>
          <w:tcPr>
            <w:tcW w:w="1476" w:type="dxa"/>
          </w:tcPr>
          <w:p w14:paraId="426E3072" w14:textId="77777777" w:rsidR="00A41921" w:rsidRPr="003D434B" w:rsidRDefault="00A83713" w:rsidP="00F124C8">
            <w:pPr>
              <w:pStyle w:val="Paragraph"/>
              <w:numPr>
                <w:ilvl w:val="0"/>
                <w:numId w:val="0"/>
              </w:numPr>
              <w:spacing w:before="0" w:after="120"/>
              <w:jc w:val="center"/>
              <w:rPr>
                <w:rFonts w:ascii="Calibri" w:hAnsi="Calibri" w:cs="Calibri"/>
              </w:rPr>
            </w:pPr>
            <w:r>
              <w:rPr>
                <w:rFonts w:ascii="Calibri" w:hAnsi="Calibri" w:cs="Calibri"/>
              </w:rPr>
              <w:t>9</w:t>
            </w:r>
          </w:p>
        </w:tc>
        <w:tc>
          <w:tcPr>
            <w:tcW w:w="3138" w:type="dxa"/>
          </w:tcPr>
          <w:p w14:paraId="184551C5" w14:textId="77777777" w:rsidR="008E0867" w:rsidRDefault="00A41921" w:rsidP="00F124C8">
            <w:pPr>
              <w:pStyle w:val="Paragraph"/>
              <w:numPr>
                <w:ilvl w:val="0"/>
                <w:numId w:val="0"/>
              </w:numPr>
              <w:spacing w:before="0" w:after="120"/>
              <w:rPr>
                <w:rFonts w:ascii="Calibri" w:hAnsi="Calibri" w:cs="Calibri"/>
              </w:rPr>
            </w:pPr>
            <w:r w:rsidRPr="003D434B">
              <w:rPr>
                <w:rFonts w:ascii="Calibri" w:hAnsi="Calibri" w:cs="Calibri"/>
              </w:rPr>
              <w:t>ALL fields in Clinical Trial Information section</w:t>
            </w:r>
          </w:p>
          <w:p w14:paraId="365EA991" w14:textId="77777777" w:rsidR="00640FC3" w:rsidRPr="003D434B" w:rsidRDefault="00640FC3" w:rsidP="00DA1AC1">
            <w:pPr>
              <w:pStyle w:val="Paragraph"/>
              <w:numPr>
                <w:ilvl w:val="0"/>
                <w:numId w:val="0"/>
              </w:numPr>
              <w:spacing w:before="0" w:after="120"/>
              <w:jc w:val="right"/>
              <w:rPr>
                <w:rFonts w:ascii="Calibri" w:hAnsi="Calibri" w:cs="Calibri"/>
              </w:rPr>
            </w:pPr>
          </w:p>
        </w:tc>
        <w:tc>
          <w:tcPr>
            <w:tcW w:w="9560" w:type="dxa"/>
          </w:tcPr>
          <w:p w14:paraId="689BDF96" w14:textId="77777777" w:rsidR="00A41921" w:rsidRPr="003D434B" w:rsidRDefault="00A41921" w:rsidP="00C055D6">
            <w:pPr>
              <w:pStyle w:val="Paragraph"/>
              <w:numPr>
                <w:ilvl w:val="0"/>
                <w:numId w:val="0"/>
              </w:numPr>
              <w:spacing w:before="0" w:after="120"/>
              <w:ind w:left="851" w:hanging="851"/>
              <w:rPr>
                <w:rFonts w:ascii="Calibri" w:hAnsi="Calibri" w:cs="Calibri"/>
              </w:rPr>
            </w:pPr>
            <w:r w:rsidRPr="003D434B">
              <w:rPr>
                <w:rFonts w:ascii="Calibri" w:hAnsi="Calibri" w:cs="Calibri"/>
              </w:rPr>
              <w:t>External links are accurate and not broken.</w:t>
            </w:r>
          </w:p>
        </w:tc>
      </w:tr>
      <w:tr w:rsidR="00A41921" w:rsidRPr="003D434B" w14:paraId="1ECFD506" w14:textId="77777777" w:rsidTr="6F229FE3">
        <w:tc>
          <w:tcPr>
            <w:tcW w:w="14174" w:type="dxa"/>
            <w:gridSpan w:val="3"/>
            <w:shd w:val="clear" w:color="auto" w:fill="92D050"/>
          </w:tcPr>
          <w:p w14:paraId="51D2CB58" w14:textId="77777777" w:rsidR="00A41921" w:rsidRPr="003D434B" w:rsidRDefault="00A41921" w:rsidP="00F124C8">
            <w:pPr>
              <w:pStyle w:val="Paragraph"/>
              <w:numPr>
                <w:ilvl w:val="0"/>
                <w:numId w:val="0"/>
              </w:numPr>
              <w:spacing w:before="0" w:after="120"/>
              <w:ind w:left="52"/>
              <w:rPr>
                <w:rFonts w:ascii="Calibri" w:hAnsi="Calibri" w:cs="Calibri"/>
                <w:b/>
              </w:rPr>
            </w:pPr>
            <w:r w:rsidRPr="003D434B">
              <w:rPr>
                <w:rFonts w:ascii="Calibri" w:hAnsi="Calibri" w:cs="Calibri"/>
                <w:b/>
              </w:rPr>
              <w:lastRenderedPageBreak/>
              <w:t>Regulatory Information</w:t>
            </w:r>
          </w:p>
        </w:tc>
      </w:tr>
      <w:tr w:rsidR="00897599" w:rsidRPr="003D434B" w14:paraId="02807695" w14:textId="77777777" w:rsidTr="6F229FE3">
        <w:tc>
          <w:tcPr>
            <w:tcW w:w="14174" w:type="dxa"/>
            <w:gridSpan w:val="3"/>
          </w:tcPr>
          <w:p w14:paraId="262C09CB" w14:textId="77777777" w:rsidR="00897599" w:rsidRPr="00897599" w:rsidRDefault="00897599" w:rsidP="00D24327">
            <w:pPr>
              <w:pStyle w:val="Paragraph"/>
              <w:numPr>
                <w:ilvl w:val="0"/>
                <w:numId w:val="0"/>
              </w:numPr>
              <w:spacing w:before="0" w:after="120"/>
              <w:rPr>
                <w:rFonts w:ascii="Calibri" w:hAnsi="Calibri" w:cs="Calibri"/>
                <w:b/>
                <w:bCs/>
              </w:rPr>
            </w:pPr>
            <w:r w:rsidRPr="00897599">
              <w:rPr>
                <w:rFonts w:ascii="Calibri" w:hAnsi="Calibri" w:cs="Calibri"/>
                <w:b/>
                <w:bCs/>
              </w:rPr>
              <w:t>MHRA status</w:t>
            </w:r>
          </w:p>
        </w:tc>
      </w:tr>
      <w:tr w:rsidR="00C21430" w:rsidRPr="003D434B" w14:paraId="0B370F1E" w14:textId="77777777" w:rsidTr="6F229FE3">
        <w:trPr>
          <w:trHeight w:val="1273"/>
        </w:trPr>
        <w:tc>
          <w:tcPr>
            <w:tcW w:w="1476" w:type="dxa"/>
          </w:tcPr>
          <w:p w14:paraId="17DF9E4A" w14:textId="77777777" w:rsidR="00C21430" w:rsidRDefault="00747617" w:rsidP="00D24327">
            <w:pPr>
              <w:pStyle w:val="Paragraph"/>
              <w:numPr>
                <w:ilvl w:val="0"/>
                <w:numId w:val="0"/>
              </w:numPr>
              <w:spacing w:before="0" w:after="120"/>
              <w:jc w:val="center"/>
              <w:rPr>
                <w:rFonts w:ascii="Calibri" w:hAnsi="Calibri" w:cs="Calibri"/>
              </w:rPr>
            </w:pPr>
            <w:r>
              <w:rPr>
                <w:rFonts w:ascii="Calibri" w:hAnsi="Calibri" w:cs="Calibri"/>
              </w:rPr>
              <w:t>1</w:t>
            </w:r>
            <w:r w:rsidR="00897599">
              <w:rPr>
                <w:rFonts w:ascii="Calibri" w:hAnsi="Calibri" w:cs="Calibri"/>
              </w:rPr>
              <w:t>0</w:t>
            </w:r>
          </w:p>
        </w:tc>
        <w:tc>
          <w:tcPr>
            <w:tcW w:w="3138" w:type="dxa"/>
          </w:tcPr>
          <w:p w14:paraId="78C835E6" w14:textId="77777777" w:rsidR="00C21430" w:rsidRPr="003D434B" w:rsidRDefault="00C21430" w:rsidP="00D24327">
            <w:pPr>
              <w:pStyle w:val="Paragraph"/>
              <w:numPr>
                <w:ilvl w:val="0"/>
                <w:numId w:val="0"/>
              </w:numPr>
              <w:spacing w:before="0" w:after="120"/>
              <w:rPr>
                <w:rFonts w:ascii="Calibri" w:hAnsi="Calibri" w:cs="Calibri"/>
              </w:rPr>
            </w:pPr>
            <w:r>
              <w:rPr>
                <w:rFonts w:ascii="Calibri" w:hAnsi="Calibri" w:cs="Calibri"/>
              </w:rPr>
              <w:t xml:space="preserve">Estimated UK regulatory submission date </w:t>
            </w:r>
          </w:p>
        </w:tc>
        <w:tc>
          <w:tcPr>
            <w:tcW w:w="9560" w:type="dxa"/>
          </w:tcPr>
          <w:p w14:paraId="33C8C186" w14:textId="77777777" w:rsidR="00C21430" w:rsidRDefault="00C21430" w:rsidP="00D24327">
            <w:pPr>
              <w:pStyle w:val="Paragraph"/>
              <w:numPr>
                <w:ilvl w:val="0"/>
                <w:numId w:val="0"/>
              </w:numPr>
              <w:spacing w:before="0" w:after="120"/>
              <w:rPr>
                <w:rFonts w:ascii="Calibri" w:hAnsi="Calibri" w:cs="Calibri"/>
              </w:rPr>
            </w:pPr>
            <w:r>
              <w:rPr>
                <w:rFonts w:ascii="Calibri" w:hAnsi="Calibri" w:cs="Calibri"/>
              </w:rPr>
              <w:t xml:space="preserve">All records should have estimated date information until actual date information is available to replace it. </w:t>
            </w:r>
          </w:p>
          <w:p w14:paraId="37B50D05" w14:textId="77777777" w:rsidR="00C21430" w:rsidRDefault="00C21430" w:rsidP="00D24327">
            <w:pPr>
              <w:pStyle w:val="Paragraph"/>
              <w:numPr>
                <w:ilvl w:val="0"/>
                <w:numId w:val="0"/>
              </w:numPr>
              <w:spacing w:before="0" w:after="120"/>
              <w:rPr>
                <w:rFonts w:ascii="Calibri" w:hAnsi="Calibri" w:cs="Calibri"/>
              </w:rPr>
            </w:pPr>
            <w:r>
              <w:rPr>
                <w:rFonts w:ascii="Calibri" w:hAnsi="Calibri" w:cs="Calibri"/>
              </w:rPr>
              <w:t>The date should be in the future</w:t>
            </w:r>
            <w:r w:rsidR="00DA1AC1">
              <w:rPr>
                <w:rFonts w:ascii="Calibri" w:hAnsi="Calibri" w:cs="Calibri"/>
              </w:rPr>
              <w:t>.</w:t>
            </w:r>
          </w:p>
          <w:p w14:paraId="37C13C67" w14:textId="77777777" w:rsidR="00DA1AC1" w:rsidRDefault="00DA1AC1" w:rsidP="00D24327">
            <w:pPr>
              <w:pStyle w:val="Paragraph"/>
              <w:numPr>
                <w:ilvl w:val="0"/>
                <w:numId w:val="0"/>
              </w:numPr>
              <w:spacing w:before="0" w:after="120"/>
              <w:rPr>
                <w:rFonts w:ascii="Calibri" w:hAnsi="Calibri" w:cs="Calibri"/>
              </w:rPr>
            </w:pPr>
            <w:r>
              <w:rPr>
                <w:rFonts w:ascii="Calibri" w:hAnsi="Calibri" w:cs="Calibri"/>
              </w:rPr>
              <w:t>If</w:t>
            </w:r>
            <w:r w:rsidR="00007D0E">
              <w:t xml:space="preserve"> </w:t>
            </w:r>
            <w:r w:rsidR="00007D0E" w:rsidRPr="00007D0E">
              <w:rPr>
                <w:rFonts w:ascii="Calibri" w:hAnsi="Calibri" w:cs="Calibri"/>
                <w:b/>
                <w:bCs/>
              </w:rPr>
              <w:t>MHRA regulatory procedure</w:t>
            </w:r>
            <w:r w:rsidR="00007D0E">
              <w:rPr>
                <w:rFonts w:ascii="Calibri" w:hAnsi="Calibri" w:cs="Calibri"/>
              </w:rPr>
              <w:t xml:space="preserve"> reads</w:t>
            </w:r>
            <w:r>
              <w:rPr>
                <w:rFonts w:ascii="Calibri" w:hAnsi="Calibri" w:cs="Calibri"/>
              </w:rPr>
              <w:t xml:space="preserve"> </w:t>
            </w:r>
            <w:r w:rsidRPr="00324CE5">
              <w:rPr>
                <w:rFonts w:ascii="Calibri" w:hAnsi="Calibri" w:cs="Calibri"/>
                <w:b/>
                <w:bCs/>
              </w:rPr>
              <w:t>EU mutual recognition reliance procedure</w:t>
            </w:r>
            <w:r>
              <w:rPr>
                <w:rFonts w:ascii="Calibri" w:hAnsi="Calibri" w:cs="Calibri"/>
              </w:rPr>
              <w:t xml:space="preserve">, the date should be after the </w:t>
            </w:r>
            <w:r>
              <w:rPr>
                <w:rFonts w:ascii="Calibri" w:hAnsi="Calibri" w:cs="Calibri"/>
                <w:b/>
                <w:bCs/>
              </w:rPr>
              <w:t xml:space="preserve">Estimated </w:t>
            </w:r>
            <w:r w:rsidR="00B13777" w:rsidRPr="00B13777">
              <w:rPr>
                <w:rFonts w:ascii="Calibri" w:hAnsi="Calibri" w:cs="Calibri"/>
                <w:b/>
                <w:bCs/>
              </w:rPr>
              <w:t>International</w:t>
            </w:r>
            <w:r w:rsidR="00B13777">
              <w:rPr>
                <w:rFonts w:ascii="Calibri" w:hAnsi="Calibri" w:cs="Calibri"/>
                <w:b/>
                <w:bCs/>
              </w:rPr>
              <w:t xml:space="preserve"> </w:t>
            </w:r>
            <w:r w:rsidRPr="00775F30">
              <w:rPr>
                <w:rFonts w:ascii="Calibri" w:hAnsi="Calibri" w:cs="Calibri"/>
                <w:b/>
                <w:bCs/>
              </w:rPr>
              <w:t>opinion date</w:t>
            </w:r>
            <w:r>
              <w:rPr>
                <w:rFonts w:ascii="Calibri" w:hAnsi="Calibri" w:cs="Calibri"/>
              </w:rPr>
              <w:t>.</w:t>
            </w:r>
          </w:p>
        </w:tc>
      </w:tr>
      <w:tr w:rsidR="00C21430" w:rsidRPr="003D434B" w14:paraId="3711ACC7" w14:textId="77777777" w:rsidTr="6F229FE3">
        <w:tc>
          <w:tcPr>
            <w:tcW w:w="1476" w:type="dxa"/>
          </w:tcPr>
          <w:p w14:paraId="5A4BA140" w14:textId="77777777" w:rsidR="00C21430" w:rsidRPr="003C2E99" w:rsidRDefault="00747617" w:rsidP="00D24327">
            <w:pPr>
              <w:pStyle w:val="Paragraph"/>
              <w:numPr>
                <w:ilvl w:val="0"/>
                <w:numId w:val="0"/>
              </w:numPr>
              <w:spacing w:before="0" w:after="120"/>
              <w:jc w:val="center"/>
              <w:rPr>
                <w:rFonts w:ascii="Calibri" w:hAnsi="Calibri"/>
              </w:rPr>
            </w:pPr>
            <w:r>
              <w:rPr>
                <w:rFonts w:ascii="Calibri" w:hAnsi="Calibri"/>
              </w:rPr>
              <w:t>1</w:t>
            </w:r>
            <w:r w:rsidR="00897599">
              <w:rPr>
                <w:rFonts w:ascii="Calibri" w:hAnsi="Calibri"/>
              </w:rPr>
              <w:t>1</w:t>
            </w:r>
          </w:p>
        </w:tc>
        <w:tc>
          <w:tcPr>
            <w:tcW w:w="3138" w:type="dxa"/>
          </w:tcPr>
          <w:p w14:paraId="22760CA9" w14:textId="77777777" w:rsidR="00C21430" w:rsidRPr="003D434B" w:rsidRDefault="00C21430" w:rsidP="00D24327">
            <w:pPr>
              <w:pStyle w:val="Paragraph"/>
              <w:numPr>
                <w:ilvl w:val="0"/>
                <w:numId w:val="0"/>
              </w:numPr>
              <w:spacing w:before="0" w:after="120"/>
              <w:rPr>
                <w:rFonts w:ascii="Calibri" w:hAnsi="Calibri" w:cs="Calibri"/>
              </w:rPr>
            </w:pPr>
            <w:r>
              <w:rPr>
                <w:rFonts w:ascii="Calibri" w:hAnsi="Calibri" w:cs="Calibri"/>
              </w:rPr>
              <w:t xml:space="preserve">Estimated UK licence date </w:t>
            </w:r>
          </w:p>
        </w:tc>
        <w:tc>
          <w:tcPr>
            <w:tcW w:w="9560" w:type="dxa"/>
          </w:tcPr>
          <w:p w14:paraId="25D08544" w14:textId="77777777" w:rsidR="00C21430" w:rsidRDefault="00C21430" w:rsidP="00D24327">
            <w:pPr>
              <w:pStyle w:val="Paragraph"/>
              <w:numPr>
                <w:ilvl w:val="0"/>
                <w:numId w:val="0"/>
              </w:numPr>
              <w:spacing w:before="0" w:after="120"/>
              <w:rPr>
                <w:rFonts w:ascii="Calibri" w:hAnsi="Calibri" w:cs="Calibri"/>
              </w:rPr>
            </w:pPr>
            <w:r>
              <w:rPr>
                <w:rFonts w:ascii="Calibri" w:hAnsi="Calibri" w:cs="Calibri"/>
              </w:rPr>
              <w:t xml:space="preserve">All records should have estimated date information until actual date information is available to replace it. </w:t>
            </w:r>
          </w:p>
          <w:p w14:paraId="4B953B53" w14:textId="77777777" w:rsidR="00C21430" w:rsidRDefault="00C21430" w:rsidP="00D24327">
            <w:pPr>
              <w:pStyle w:val="Paragraph"/>
              <w:numPr>
                <w:ilvl w:val="0"/>
                <w:numId w:val="0"/>
              </w:numPr>
              <w:spacing w:before="0" w:after="120"/>
              <w:rPr>
                <w:rFonts w:ascii="Calibri" w:hAnsi="Calibri" w:cs="Calibri"/>
              </w:rPr>
            </w:pPr>
            <w:r>
              <w:rPr>
                <w:rFonts w:ascii="Calibri" w:hAnsi="Calibri" w:cs="Calibri"/>
              </w:rPr>
              <w:t>The date should be in the future</w:t>
            </w:r>
            <w:r w:rsidR="00DA1AC1">
              <w:rPr>
                <w:rFonts w:ascii="Calibri" w:hAnsi="Calibri" w:cs="Calibri"/>
              </w:rPr>
              <w:t>.</w:t>
            </w:r>
          </w:p>
        </w:tc>
      </w:tr>
      <w:tr w:rsidR="00C21430" w:rsidRPr="003D434B" w14:paraId="7E290645" w14:textId="77777777" w:rsidTr="6F229FE3">
        <w:tc>
          <w:tcPr>
            <w:tcW w:w="1476" w:type="dxa"/>
          </w:tcPr>
          <w:p w14:paraId="3C1E2F07" w14:textId="77777777" w:rsidR="00C21430" w:rsidRPr="003D434B" w:rsidRDefault="00747617" w:rsidP="00D24327">
            <w:pPr>
              <w:pStyle w:val="Paragraph"/>
              <w:numPr>
                <w:ilvl w:val="0"/>
                <w:numId w:val="0"/>
              </w:numPr>
              <w:spacing w:before="0" w:after="120"/>
              <w:jc w:val="center"/>
              <w:rPr>
                <w:rFonts w:ascii="Calibri" w:hAnsi="Calibri" w:cs="Calibri"/>
              </w:rPr>
            </w:pPr>
            <w:r>
              <w:rPr>
                <w:rFonts w:ascii="Calibri" w:hAnsi="Calibri" w:cs="Calibri"/>
              </w:rPr>
              <w:t>1</w:t>
            </w:r>
            <w:r w:rsidR="00897599">
              <w:rPr>
                <w:rFonts w:ascii="Calibri" w:hAnsi="Calibri" w:cs="Calibri"/>
              </w:rPr>
              <w:t>2</w:t>
            </w:r>
          </w:p>
        </w:tc>
        <w:tc>
          <w:tcPr>
            <w:tcW w:w="3138" w:type="dxa"/>
          </w:tcPr>
          <w:p w14:paraId="6CFEE61F" w14:textId="77777777" w:rsidR="00C21430" w:rsidRPr="003D434B" w:rsidRDefault="00C21430" w:rsidP="00D24327">
            <w:pPr>
              <w:pStyle w:val="Paragraph"/>
              <w:numPr>
                <w:ilvl w:val="0"/>
                <w:numId w:val="0"/>
              </w:numPr>
              <w:spacing w:before="0" w:after="120"/>
              <w:rPr>
                <w:rFonts w:ascii="Calibri" w:hAnsi="Calibri" w:cs="Calibri"/>
              </w:rPr>
            </w:pPr>
            <w:r w:rsidRPr="003D434B">
              <w:rPr>
                <w:rFonts w:ascii="Calibri" w:hAnsi="Calibri" w:cs="Calibri"/>
              </w:rPr>
              <w:t xml:space="preserve">Estimated </w:t>
            </w:r>
            <w:smartTag w:uri="urn:schemas-microsoft-com:office:smarttags" w:element="country-region">
              <w:smartTag w:uri="urn:schemas-microsoft-com:office:smarttags" w:element="place">
                <w:r w:rsidRPr="003D434B">
                  <w:rPr>
                    <w:rFonts w:ascii="Calibri" w:hAnsi="Calibri" w:cs="Calibri"/>
                  </w:rPr>
                  <w:t>UK</w:t>
                </w:r>
              </w:smartTag>
            </w:smartTag>
            <w:r w:rsidRPr="003D434B">
              <w:rPr>
                <w:rFonts w:ascii="Calibri" w:hAnsi="Calibri" w:cs="Calibri"/>
              </w:rPr>
              <w:t xml:space="preserve"> availability date</w:t>
            </w:r>
          </w:p>
        </w:tc>
        <w:tc>
          <w:tcPr>
            <w:tcW w:w="9560" w:type="dxa"/>
          </w:tcPr>
          <w:p w14:paraId="09CF3784" w14:textId="77777777" w:rsidR="00C21430" w:rsidRDefault="00C21430" w:rsidP="00D24327">
            <w:pPr>
              <w:pStyle w:val="Paragraph"/>
              <w:numPr>
                <w:ilvl w:val="0"/>
                <w:numId w:val="0"/>
              </w:numPr>
              <w:spacing w:before="0" w:after="120"/>
              <w:rPr>
                <w:rFonts w:ascii="Calibri" w:hAnsi="Calibri" w:cs="Calibri"/>
              </w:rPr>
            </w:pPr>
            <w:r>
              <w:rPr>
                <w:rFonts w:ascii="Calibri" w:hAnsi="Calibri" w:cs="Calibri"/>
              </w:rPr>
              <w:t xml:space="preserve">All records should have estimated date information until actual date information is available to replace it. </w:t>
            </w:r>
          </w:p>
          <w:p w14:paraId="6D9166FE" w14:textId="77777777" w:rsidR="00C21430" w:rsidRPr="009A1302" w:rsidRDefault="00C21430" w:rsidP="00D24327">
            <w:pPr>
              <w:pStyle w:val="Paragraph"/>
              <w:numPr>
                <w:ilvl w:val="0"/>
                <w:numId w:val="0"/>
              </w:numPr>
              <w:spacing w:before="0" w:after="120"/>
              <w:rPr>
                <w:rFonts w:ascii="Calibri" w:hAnsi="Calibri"/>
              </w:rPr>
            </w:pPr>
            <w:r>
              <w:rPr>
                <w:rFonts w:ascii="Calibri" w:hAnsi="Calibri" w:cs="Calibri"/>
              </w:rPr>
              <w:t>The date should be in the future</w:t>
            </w:r>
            <w:r w:rsidR="00DA1AC1">
              <w:rPr>
                <w:rFonts w:ascii="Calibri" w:hAnsi="Calibri" w:cs="Calibri"/>
              </w:rPr>
              <w:t>.</w:t>
            </w:r>
          </w:p>
        </w:tc>
      </w:tr>
      <w:tr w:rsidR="00C21430" w:rsidRPr="003D434B" w14:paraId="3700A960" w14:textId="77777777" w:rsidTr="6F229FE3">
        <w:tc>
          <w:tcPr>
            <w:tcW w:w="1476" w:type="dxa"/>
          </w:tcPr>
          <w:p w14:paraId="06E289C5" w14:textId="77777777" w:rsidR="00C21430" w:rsidRDefault="00747617" w:rsidP="00D24327">
            <w:pPr>
              <w:pStyle w:val="Paragraph"/>
              <w:numPr>
                <w:ilvl w:val="0"/>
                <w:numId w:val="0"/>
              </w:numPr>
              <w:spacing w:before="0" w:after="120"/>
              <w:jc w:val="center"/>
              <w:rPr>
                <w:rFonts w:ascii="Calibri" w:hAnsi="Calibri" w:cs="Calibri"/>
              </w:rPr>
            </w:pPr>
            <w:r>
              <w:rPr>
                <w:rFonts w:ascii="Calibri" w:hAnsi="Calibri" w:cs="Calibri"/>
              </w:rPr>
              <w:t>1</w:t>
            </w:r>
            <w:r w:rsidR="00897599">
              <w:rPr>
                <w:rFonts w:ascii="Calibri" w:hAnsi="Calibri" w:cs="Calibri"/>
              </w:rPr>
              <w:t>3</w:t>
            </w:r>
          </w:p>
        </w:tc>
        <w:tc>
          <w:tcPr>
            <w:tcW w:w="3138" w:type="dxa"/>
          </w:tcPr>
          <w:p w14:paraId="3BCBF20E" w14:textId="77777777" w:rsidR="00C21430" w:rsidRPr="003D434B" w:rsidRDefault="00C21430" w:rsidP="00D24327">
            <w:pPr>
              <w:pStyle w:val="Paragraph"/>
              <w:numPr>
                <w:ilvl w:val="0"/>
                <w:numId w:val="0"/>
              </w:numPr>
              <w:spacing w:before="0" w:after="120"/>
              <w:rPr>
                <w:rFonts w:ascii="Calibri" w:hAnsi="Calibri" w:cs="Calibri"/>
              </w:rPr>
            </w:pPr>
            <w:r>
              <w:rPr>
                <w:rFonts w:ascii="Calibri" w:hAnsi="Calibri" w:cs="Calibri"/>
              </w:rPr>
              <w:t>Actual UK regulatory submission date</w:t>
            </w:r>
          </w:p>
        </w:tc>
        <w:tc>
          <w:tcPr>
            <w:tcW w:w="9560" w:type="dxa"/>
          </w:tcPr>
          <w:p w14:paraId="1A11D25D" w14:textId="77777777" w:rsidR="00C21430" w:rsidRDefault="00C21430" w:rsidP="00D24327">
            <w:pPr>
              <w:pStyle w:val="Paragraph"/>
              <w:numPr>
                <w:ilvl w:val="0"/>
                <w:numId w:val="0"/>
              </w:numPr>
              <w:tabs>
                <w:tab w:val="left" w:pos="8190"/>
              </w:tabs>
              <w:spacing w:before="0" w:after="120"/>
              <w:rPr>
                <w:rFonts w:ascii="Calibri" w:hAnsi="Calibri" w:cs="Calibri"/>
              </w:rPr>
            </w:pPr>
            <w:r>
              <w:rPr>
                <w:rFonts w:ascii="Calibri" w:hAnsi="Calibri" w:cs="Calibri"/>
              </w:rPr>
              <w:t>When completed, the date should be in the past.</w:t>
            </w:r>
          </w:p>
          <w:p w14:paraId="38BFF401" w14:textId="3A7C44BC" w:rsidR="00324CE5" w:rsidRDefault="4AD309AB" w:rsidP="00D24327">
            <w:pPr>
              <w:pStyle w:val="Paragraph"/>
              <w:numPr>
                <w:ilvl w:val="0"/>
                <w:numId w:val="0"/>
              </w:numPr>
              <w:tabs>
                <w:tab w:val="left" w:pos="8190"/>
              </w:tabs>
              <w:spacing w:before="0" w:after="120"/>
              <w:rPr>
                <w:rFonts w:ascii="Calibri" w:hAnsi="Calibri" w:cs="Calibri"/>
              </w:rPr>
            </w:pPr>
            <w:r w:rsidRPr="6F229FE3">
              <w:rPr>
                <w:rFonts w:ascii="Calibri" w:hAnsi="Calibri" w:cs="Calibri"/>
              </w:rPr>
              <w:t xml:space="preserve">If </w:t>
            </w:r>
            <w:r w:rsidRPr="6F229FE3">
              <w:rPr>
                <w:rFonts w:ascii="Calibri" w:hAnsi="Calibri" w:cs="Calibri"/>
                <w:b/>
                <w:bCs/>
              </w:rPr>
              <w:t>MHRA regulatory procedure</w:t>
            </w:r>
            <w:r w:rsidRPr="6F229FE3">
              <w:rPr>
                <w:rFonts w:ascii="Calibri" w:hAnsi="Calibri" w:cs="Calibri"/>
              </w:rPr>
              <w:t xml:space="preserve"> reads </w:t>
            </w:r>
            <w:r w:rsidRPr="6F229FE3">
              <w:rPr>
                <w:rFonts w:ascii="Calibri" w:hAnsi="Calibri" w:cs="Calibri"/>
                <w:b/>
                <w:bCs/>
              </w:rPr>
              <w:t>EU mutual recognition reliance procedure</w:t>
            </w:r>
            <w:r w:rsidRPr="6F229FE3">
              <w:rPr>
                <w:rFonts w:ascii="Calibri" w:hAnsi="Calibri" w:cs="Calibri"/>
              </w:rPr>
              <w:t xml:space="preserve">, the date should be after the </w:t>
            </w:r>
            <w:r w:rsidRPr="6F229FE3">
              <w:rPr>
                <w:rFonts w:ascii="Calibri" w:hAnsi="Calibri" w:cs="Calibri"/>
                <w:b/>
                <w:bCs/>
              </w:rPr>
              <w:t xml:space="preserve">Actual </w:t>
            </w:r>
            <w:r w:rsidR="67225C04" w:rsidRPr="6F229FE3">
              <w:rPr>
                <w:rFonts w:ascii="Calibri" w:hAnsi="Calibri" w:cs="Calibri"/>
                <w:b/>
                <w:bCs/>
              </w:rPr>
              <w:t>International</w:t>
            </w:r>
            <w:r w:rsidR="588628ED" w:rsidRPr="6F229FE3">
              <w:rPr>
                <w:rFonts w:ascii="Calibri" w:hAnsi="Calibri" w:cs="Calibri"/>
                <w:b/>
                <w:bCs/>
              </w:rPr>
              <w:t xml:space="preserve"> </w:t>
            </w:r>
            <w:r w:rsidRPr="6F229FE3">
              <w:rPr>
                <w:rFonts w:ascii="Calibri" w:hAnsi="Calibri" w:cs="Calibri"/>
                <w:b/>
                <w:bCs/>
              </w:rPr>
              <w:t>opinion date</w:t>
            </w:r>
            <w:r w:rsidRPr="6F229FE3">
              <w:rPr>
                <w:rFonts w:ascii="Calibri" w:hAnsi="Calibri" w:cs="Calibri"/>
              </w:rPr>
              <w:t>.</w:t>
            </w:r>
          </w:p>
        </w:tc>
      </w:tr>
      <w:tr w:rsidR="00C21430" w:rsidRPr="003D434B" w14:paraId="13C5559D" w14:textId="77777777" w:rsidTr="6F229FE3">
        <w:tc>
          <w:tcPr>
            <w:tcW w:w="1476" w:type="dxa"/>
          </w:tcPr>
          <w:p w14:paraId="2F6E87A4" w14:textId="77777777" w:rsidR="00C21430" w:rsidRDefault="00747617" w:rsidP="00D24327">
            <w:pPr>
              <w:pStyle w:val="Paragraph"/>
              <w:numPr>
                <w:ilvl w:val="0"/>
                <w:numId w:val="0"/>
              </w:numPr>
              <w:spacing w:before="0" w:after="120"/>
              <w:jc w:val="center"/>
              <w:rPr>
                <w:rFonts w:ascii="Calibri" w:hAnsi="Calibri" w:cs="Calibri"/>
              </w:rPr>
            </w:pPr>
            <w:r>
              <w:rPr>
                <w:rFonts w:ascii="Calibri" w:hAnsi="Calibri" w:cs="Calibri"/>
              </w:rPr>
              <w:t>1</w:t>
            </w:r>
            <w:r w:rsidR="00897599">
              <w:rPr>
                <w:rFonts w:ascii="Calibri" w:hAnsi="Calibri" w:cs="Calibri"/>
              </w:rPr>
              <w:t>4</w:t>
            </w:r>
          </w:p>
        </w:tc>
        <w:tc>
          <w:tcPr>
            <w:tcW w:w="3138" w:type="dxa"/>
          </w:tcPr>
          <w:p w14:paraId="3E566828" w14:textId="77777777" w:rsidR="00C21430" w:rsidRPr="003D434B" w:rsidRDefault="00C21430" w:rsidP="00D24327">
            <w:pPr>
              <w:pStyle w:val="Paragraph"/>
              <w:numPr>
                <w:ilvl w:val="0"/>
                <w:numId w:val="0"/>
              </w:numPr>
              <w:spacing w:before="0" w:after="120"/>
              <w:rPr>
                <w:rFonts w:ascii="Calibri" w:hAnsi="Calibri" w:cs="Calibri"/>
              </w:rPr>
            </w:pPr>
            <w:r>
              <w:rPr>
                <w:rFonts w:ascii="Calibri" w:hAnsi="Calibri" w:cs="Calibri"/>
              </w:rPr>
              <w:t>Actual UK licence date</w:t>
            </w:r>
          </w:p>
        </w:tc>
        <w:tc>
          <w:tcPr>
            <w:tcW w:w="9560" w:type="dxa"/>
          </w:tcPr>
          <w:p w14:paraId="13E6AE9C" w14:textId="77777777" w:rsidR="00C21430" w:rsidRDefault="00C21430" w:rsidP="00D24327">
            <w:pPr>
              <w:pStyle w:val="Paragraph"/>
              <w:numPr>
                <w:ilvl w:val="0"/>
                <w:numId w:val="0"/>
              </w:numPr>
              <w:spacing w:before="0" w:after="120"/>
              <w:rPr>
                <w:rFonts w:ascii="Calibri" w:hAnsi="Calibri" w:cs="Calibri"/>
              </w:rPr>
            </w:pPr>
            <w:r>
              <w:rPr>
                <w:rFonts w:ascii="Calibri" w:hAnsi="Calibri" w:cs="Calibri"/>
              </w:rPr>
              <w:t>When completed, the date should be in the past.</w:t>
            </w:r>
          </w:p>
        </w:tc>
      </w:tr>
      <w:tr w:rsidR="00C21430" w:rsidRPr="003D434B" w14:paraId="031BD942" w14:textId="77777777" w:rsidTr="6F229FE3">
        <w:tc>
          <w:tcPr>
            <w:tcW w:w="1476" w:type="dxa"/>
          </w:tcPr>
          <w:p w14:paraId="147231B1" w14:textId="77777777" w:rsidR="00C21430" w:rsidRPr="003D434B" w:rsidRDefault="005B647F" w:rsidP="00D24327">
            <w:pPr>
              <w:pStyle w:val="Paragraph"/>
              <w:numPr>
                <w:ilvl w:val="0"/>
                <w:numId w:val="0"/>
              </w:numPr>
              <w:spacing w:before="0" w:after="120"/>
              <w:jc w:val="center"/>
              <w:rPr>
                <w:rFonts w:ascii="Calibri" w:hAnsi="Calibri" w:cs="Calibri"/>
              </w:rPr>
            </w:pPr>
            <w:r w:rsidRPr="003D434B">
              <w:rPr>
                <w:rFonts w:ascii="Calibri" w:hAnsi="Calibri" w:cs="Calibri"/>
              </w:rPr>
              <w:t>1</w:t>
            </w:r>
            <w:r w:rsidR="00897599">
              <w:rPr>
                <w:rFonts w:ascii="Calibri" w:hAnsi="Calibri" w:cs="Calibri"/>
              </w:rPr>
              <w:t>5</w:t>
            </w:r>
          </w:p>
        </w:tc>
        <w:tc>
          <w:tcPr>
            <w:tcW w:w="3138" w:type="dxa"/>
          </w:tcPr>
          <w:p w14:paraId="7BE91BFA" w14:textId="77777777" w:rsidR="00C21430" w:rsidRPr="003D434B" w:rsidRDefault="00C21430" w:rsidP="00D24327">
            <w:pPr>
              <w:pStyle w:val="Paragraph"/>
              <w:numPr>
                <w:ilvl w:val="0"/>
                <w:numId w:val="0"/>
              </w:numPr>
              <w:spacing w:before="0" w:after="120"/>
              <w:rPr>
                <w:rFonts w:ascii="Calibri" w:hAnsi="Calibri" w:cs="Calibri"/>
              </w:rPr>
            </w:pPr>
            <w:r>
              <w:rPr>
                <w:rFonts w:ascii="Calibri" w:hAnsi="Calibri" w:cs="Calibri"/>
              </w:rPr>
              <w:t xml:space="preserve">Actual </w:t>
            </w:r>
            <w:smartTag w:uri="urn:schemas-microsoft-com:office:smarttags" w:element="country-region">
              <w:smartTag w:uri="urn:schemas-microsoft-com:office:smarttags" w:element="place">
                <w:r>
                  <w:rPr>
                    <w:rFonts w:ascii="Calibri" w:hAnsi="Calibri" w:cs="Calibri"/>
                  </w:rPr>
                  <w:t>UK</w:t>
                </w:r>
              </w:smartTag>
            </w:smartTag>
            <w:r>
              <w:rPr>
                <w:rFonts w:ascii="Calibri" w:hAnsi="Calibri" w:cs="Calibri"/>
              </w:rPr>
              <w:t xml:space="preserve"> availability date</w:t>
            </w:r>
          </w:p>
        </w:tc>
        <w:tc>
          <w:tcPr>
            <w:tcW w:w="9560" w:type="dxa"/>
          </w:tcPr>
          <w:p w14:paraId="38E34D5E" w14:textId="77777777" w:rsidR="00C21430" w:rsidRPr="00503247" w:rsidRDefault="00C21430" w:rsidP="00D24327">
            <w:pPr>
              <w:pStyle w:val="Paragraph"/>
              <w:numPr>
                <w:ilvl w:val="0"/>
                <w:numId w:val="0"/>
              </w:numPr>
              <w:spacing w:before="0" w:after="120"/>
              <w:rPr>
                <w:rFonts w:ascii="Calibri" w:hAnsi="Calibri"/>
              </w:rPr>
            </w:pPr>
            <w:r>
              <w:rPr>
                <w:rFonts w:ascii="Calibri" w:hAnsi="Calibri" w:cs="Calibri"/>
              </w:rPr>
              <w:t>When completed, the date should be in the past.</w:t>
            </w:r>
          </w:p>
        </w:tc>
      </w:tr>
      <w:tr w:rsidR="00897599" w:rsidRPr="003D434B" w14:paraId="31C1677C" w14:textId="77777777" w:rsidTr="6F229FE3">
        <w:tc>
          <w:tcPr>
            <w:tcW w:w="14174" w:type="dxa"/>
            <w:gridSpan w:val="3"/>
          </w:tcPr>
          <w:p w14:paraId="5E6A5EBD" w14:textId="77777777" w:rsidR="00897599" w:rsidRPr="00897599" w:rsidRDefault="00897599" w:rsidP="00D24327">
            <w:pPr>
              <w:pStyle w:val="Paragraph"/>
              <w:numPr>
                <w:ilvl w:val="0"/>
                <w:numId w:val="0"/>
              </w:numPr>
              <w:spacing w:before="0" w:after="120"/>
              <w:rPr>
                <w:rFonts w:ascii="Calibri" w:hAnsi="Calibri" w:cs="Calibri"/>
                <w:b/>
                <w:bCs/>
              </w:rPr>
            </w:pPr>
            <w:r w:rsidRPr="00897599">
              <w:rPr>
                <w:rFonts w:ascii="Calibri" w:hAnsi="Calibri" w:cs="Calibri"/>
                <w:b/>
                <w:bCs/>
              </w:rPr>
              <w:t>International Status (IRP and pre-IRP EU)</w:t>
            </w:r>
          </w:p>
        </w:tc>
      </w:tr>
      <w:tr w:rsidR="00526670" w:rsidRPr="003D434B" w14:paraId="4BC9E6C4" w14:textId="77777777" w:rsidTr="6F229FE3">
        <w:trPr>
          <w:trHeight w:val="1273"/>
        </w:trPr>
        <w:tc>
          <w:tcPr>
            <w:tcW w:w="1476" w:type="dxa"/>
          </w:tcPr>
          <w:p w14:paraId="63ABBCF6" w14:textId="77777777" w:rsidR="00526670" w:rsidRPr="003D434B" w:rsidRDefault="00897599" w:rsidP="00F124C8">
            <w:pPr>
              <w:pStyle w:val="Paragraph"/>
              <w:numPr>
                <w:ilvl w:val="0"/>
                <w:numId w:val="0"/>
              </w:numPr>
              <w:spacing w:before="0" w:after="120"/>
              <w:jc w:val="center"/>
              <w:rPr>
                <w:rFonts w:ascii="Calibri" w:hAnsi="Calibri" w:cs="Calibri"/>
              </w:rPr>
            </w:pPr>
            <w:r>
              <w:rPr>
                <w:rFonts w:ascii="Calibri" w:hAnsi="Calibri" w:cs="Calibri"/>
              </w:rPr>
              <w:lastRenderedPageBreak/>
              <w:t>16</w:t>
            </w:r>
          </w:p>
        </w:tc>
        <w:tc>
          <w:tcPr>
            <w:tcW w:w="3138" w:type="dxa"/>
          </w:tcPr>
          <w:p w14:paraId="4E7D1D0E" w14:textId="77777777" w:rsidR="00526670" w:rsidRPr="003D434B" w:rsidRDefault="00526670" w:rsidP="00F124C8">
            <w:pPr>
              <w:pStyle w:val="Paragraph"/>
              <w:numPr>
                <w:ilvl w:val="0"/>
                <w:numId w:val="0"/>
              </w:numPr>
              <w:spacing w:before="0" w:after="120"/>
              <w:rPr>
                <w:rFonts w:ascii="Calibri" w:hAnsi="Calibri" w:cs="Calibri"/>
              </w:rPr>
            </w:pPr>
            <w:r w:rsidRPr="003D434B">
              <w:rPr>
                <w:rFonts w:ascii="Calibri" w:hAnsi="Calibri" w:cs="Calibri"/>
              </w:rPr>
              <w:t xml:space="preserve">Estimated </w:t>
            </w:r>
            <w:r w:rsidR="00897599" w:rsidRPr="00897599">
              <w:rPr>
                <w:rFonts w:ascii="Calibri" w:hAnsi="Calibri" w:cs="Calibri"/>
              </w:rPr>
              <w:t>International</w:t>
            </w:r>
            <w:r w:rsidR="00897599">
              <w:rPr>
                <w:rFonts w:ascii="Calibri" w:hAnsi="Calibri" w:cs="Calibri"/>
              </w:rPr>
              <w:t xml:space="preserve"> </w:t>
            </w:r>
            <w:r w:rsidRPr="003D434B">
              <w:rPr>
                <w:rFonts w:ascii="Calibri" w:hAnsi="Calibri" w:cs="Calibri"/>
              </w:rPr>
              <w:t>regulatory submission date</w:t>
            </w:r>
          </w:p>
        </w:tc>
        <w:tc>
          <w:tcPr>
            <w:tcW w:w="9560" w:type="dxa"/>
          </w:tcPr>
          <w:p w14:paraId="30D08D4F" w14:textId="77777777" w:rsidR="00E81F9C" w:rsidRPr="00650A4F" w:rsidRDefault="00591475" w:rsidP="00714E48">
            <w:pPr>
              <w:pStyle w:val="Paragraph"/>
              <w:numPr>
                <w:ilvl w:val="0"/>
                <w:numId w:val="0"/>
              </w:numPr>
              <w:spacing w:before="0" w:after="0"/>
              <w:rPr>
                <w:rFonts w:ascii="Calibri" w:hAnsi="Calibri"/>
              </w:rPr>
            </w:pPr>
            <w:r>
              <w:rPr>
                <w:rFonts w:ascii="Calibri" w:hAnsi="Calibri" w:cs="Calibri"/>
              </w:rPr>
              <w:t xml:space="preserve">If completed, the </w:t>
            </w:r>
            <w:r w:rsidR="0059725B">
              <w:rPr>
                <w:rFonts w:ascii="Calibri" w:hAnsi="Calibri" w:cs="Calibri"/>
              </w:rPr>
              <w:t>date should be in the future</w:t>
            </w:r>
            <w:r w:rsidR="00DA1AC1">
              <w:rPr>
                <w:rFonts w:ascii="Calibri" w:hAnsi="Calibri" w:cs="Calibri"/>
              </w:rPr>
              <w:t>.</w:t>
            </w:r>
          </w:p>
        </w:tc>
      </w:tr>
      <w:tr w:rsidR="000B744D" w:rsidRPr="003D434B" w14:paraId="2E235DB6" w14:textId="77777777" w:rsidTr="6F229FE3">
        <w:tc>
          <w:tcPr>
            <w:tcW w:w="1476" w:type="dxa"/>
          </w:tcPr>
          <w:p w14:paraId="1BA6C998" w14:textId="77777777" w:rsidR="000B744D" w:rsidRPr="003C2E99" w:rsidRDefault="00897599" w:rsidP="00F124C8">
            <w:pPr>
              <w:pStyle w:val="Paragraph"/>
              <w:numPr>
                <w:ilvl w:val="0"/>
                <w:numId w:val="0"/>
              </w:numPr>
              <w:spacing w:before="0" w:after="120"/>
              <w:jc w:val="center"/>
              <w:rPr>
                <w:rFonts w:ascii="Calibri" w:hAnsi="Calibri" w:cs="Calibri"/>
              </w:rPr>
            </w:pPr>
            <w:r>
              <w:rPr>
                <w:rFonts w:ascii="Calibri" w:hAnsi="Calibri" w:cs="Calibri"/>
              </w:rPr>
              <w:t>17</w:t>
            </w:r>
          </w:p>
        </w:tc>
        <w:tc>
          <w:tcPr>
            <w:tcW w:w="3138" w:type="dxa"/>
          </w:tcPr>
          <w:p w14:paraId="68907E45" w14:textId="77777777" w:rsidR="000B744D" w:rsidRPr="003D434B" w:rsidRDefault="000B744D" w:rsidP="00F124C8">
            <w:pPr>
              <w:pStyle w:val="Paragraph"/>
              <w:numPr>
                <w:ilvl w:val="0"/>
                <w:numId w:val="0"/>
              </w:numPr>
              <w:spacing w:before="0" w:after="120"/>
              <w:rPr>
                <w:rFonts w:ascii="Calibri" w:hAnsi="Calibri" w:cs="Calibri"/>
              </w:rPr>
            </w:pPr>
            <w:r w:rsidRPr="003D434B">
              <w:rPr>
                <w:rFonts w:ascii="Calibri" w:hAnsi="Calibri" w:cs="Calibri"/>
              </w:rPr>
              <w:t xml:space="preserve">Estimated </w:t>
            </w:r>
            <w:r w:rsidR="00897599" w:rsidRPr="00897599">
              <w:rPr>
                <w:rFonts w:ascii="Calibri" w:hAnsi="Calibri" w:cs="Calibri"/>
              </w:rPr>
              <w:t>International</w:t>
            </w:r>
            <w:r w:rsidR="00897599">
              <w:rPr>
                <w:rFonts w:ascii="Calibri" w:hAnsi="Calibri" w:cs="Calibri"/>
              </w:rPr>
              <w:t xml:space="preserve"> </w:t>
            </w:r>
            <w:r w:rsidRPr="003D434B">
              <w:rPr>
                <w:rFonts w:ascii="Calibri" w:hAnsi="Calibri" w:cs="Calibri"/>
              </w:rPr>
              <w:t>licen</w:t>
            </w:r>
            <w:r>
              <w:rPr>
                <w:rFonts w:ascii="Calibri" w:hAnsi="Calibri" w:cs="Calibri"/>
              </w:rPr>
              <w:t>c</w:t>
            </w:r>
            <w:r w:rsidRPr="003D434B">
              <w:rPr>
                <w:rFonts w:ascii="Calibri" w:hAnsi="Calibri" w:cs="Calibri"/>
              </w:rPr>
              <w:t>e date</w:t>
            </w:r>
            <w:r w:rsidR="00CB6F75">
              <w:rPr>
                <w:rFonts w:ascii="Calibri" w:hAnsi="Calibri" w:cs="Calibri"/>
              </w:rPr>
              <w:t xml:space="preserve"> </w:t>
            </w:r>
          </w:p>
        </w:tc>
        <w:tc>
          <w:tcPr>
            <w:tcW w:w="9560" w:type="dxa"/>
          </w:tcPr>
          <w:p w14:paraId="0A4903CC" w14:textId="77777777" w:rsidR="000B744D" w:rsidRPr="003D434B" w:rsidRDefault="00591475" w:rsidP="00503247">
            <w:pPr>
              <w:pStyle w:val="Paragraph"/>
              <w:numPr>
                <w:ilvl w:val="0"/>
                <w:numId w:val="0"/>
              </w:numPr>
              <w:spacing w:before="0" w:after="120"/>
              <w:rPr>
                <w:rFonts w:ascii="Calibri" w:hAnsi="Calibri" w:cs="Calibri"/>
              </w:rPr>
            </w:pPr>
            <w:r>
              <w:rPr>
                <w:rFonts w:ascii="Calibri" w:hAnsi="Calibri" w:cs="Calibri"/>
              </w:rPr>
              <w:t>If completed, t</w:t>
            </w:r>
            <w:r w:rsidR="00503247">
              <w:rPr>
                <w:rFonts w:ascii="Calibri" w:hAnsi="Calibri" w:cs="Calibri"/>
              </w:rPr>
              <w:t>he date should be in the future</w:t>
            </w:r>
            <w:r w:rsidR="00DA1AC1">
              <w:rPr>
                <w:rFonts w:ascii="Calibri" w:hAnsi="Calibri" w:cs="Calibri"/>
              </w:rPr>
              <w:t>.</w:t>
            </w:r>
          </w:p>
        </w:tc>
      </w:tr>
      <w:tr w:rsidR="004B2239" w:rsidRPr="003D434B" w14:paraId="569FDDB1" w14:textId="77777777" w:rsidTr="6F229FE3">
        <w:tc>
          <w:tcPr>
            <w:tcW w:w="1476" w:type="dxa"/>
          </w:tcPr>
          <w:p w14:paraId="1DCED63A" w14:textId="77777777" w:rsidR="004B2239" w:rsidRPr="003D434B" w:rsidRDefault="00897599" w:rsidP="00D24327">
            <w:pPr>
              <w:pStyle w:val="Paragraph"/>
              <w:numPr>
                <w:ilvl w:val="0"/>
                <w:numId w:val="0"/>
              </w:numPr>
              <w:spacing w:before="0" w:after="120"/>
              <w:jc w:val="center"/>
              <w:rPr>
                <w:rFonts w:ascii="Calibri" w:hAnsi="Calibri" w:cs="Calibri"/>
              </w:rPr>
            </w:pPr>
            <w:r>
              <w:rPr>
                <w:rFonts w:ascii="Calibri" w:hAnsi="Calibri" w:cs="Calibri"/>
              </w:rPr>
              <w:t>18</w:t>
            </w:r>
          </w:p>
        </w:tc>
        <w:tc>
          <w:tcPr>
            <w:tcW w:w="3138" w:type="dxa"/>
          </w:tcPr>
          <w:p w14:paraId="22FD3102" w14:textId="77777777" w:rsidR="004B2239" w:rsidRPr="003D434B" w:rsidRDefault="004B2239" w:rsidP="00D24327">
            <w:pPr>
              <w:pStyle w:val="Paragraph"/>
              <w:numPr>
                <w:ilvl w:val="0"/>
                <w:numId w:val="0"/>
              </w:numPr>
              <w:spacing w:before="0" w:after="120"/>
              <w:rPr>
                <w:rFonts w:ascii="Calibri" w:hAnsi="Calibri" w:cs="Calibri"/>
              </w:rPr>
            </w:pPr>
            <w:r w:rsidRPr="003D434B">
              <w:rPr>
                <w:rFonts w:ascii="Calibri" w:hAnsi="Calibri" w:cs="Calibri"/>
              </w:rPr>
              <w:t xml:space="preserve">Actual </w:t>
            </w:r>
            <w:r w:rsidR="00897599" w:rsidRPr="00897599">
              <w:rPr>
                <w:rFonts w:ascii="Calibri" w:hAnsi="Calibri" w:cs="Calibri"/>
              </w:rPr>
              <w:t>International</w:t>
            </w:r>
            <w:r w:rsidR="00897599">
              <w:rPr>
                <w:rFonts w:ascii="Calibri" w:hAnsi="Calibri" w:cs="Calibri"/>
              </w:rPr>
              <w:t xml:space="preserve"> </w:t>
            </w:r>
            <w:r w:rsidRPr="003D434B">
              <w:rPr>
                <w:rFonts w:ascii="Calibri" w:hAnsi="Calibri" w:cs="Calibri"/>
              </w:rPr>
              <w:t>regulatory submission date</w:t>
            </w:r>
          </w:p>
        </w:tc>
        <w:tc>
          <w:tcPr>
            <w:tcW w:w="9560" w:type="dxa"/>
          </w:tcPr>
          <w:p w14:paraId="664DED92" w14:textId="77777777" w:rsidR="004B2239" w:rsidRPr="00650A4F" w:rsidRDefault="00591475" w:rsidP="00D24327">
            <w:pPr>
              <w:pStyle w:val="Paragraph"/>
              <w:numPr>
                <w:ilvl w:val="0"/>
                <w:numId w:val="0"/>
              </w:numPr>
              <w:tabs>
                <w:tab w:val="left" w:pos="8190"/>
              </w:tabs>
              <w:spacing w:before="0" w:after="120"/>
              <w:rPr>
                <w:rFonts w:ascii="Calibri" w:hAnsi="Calibri" w:cs="Calibri"/>
              </w:rPr>
            </w:pPr>
            <w:r>
              <w:rPr>
                <w:rFonts w:ascii="Calibri" w:hAnsi="Calibri" w:cs="Calibri"/>
              </w:rPr>
              <w:t xml:space="preserve">If </w:t>
            </w:r>
            <w:r w:rsidR="004B2239">
              <w:rPr>
                <w:rFonts w:ascii="Calibri" w:hAnsi="Calibri" w:cs="Calibri"/>
              </w:rPr>
              <w:t xml:space="preserve">completed, the date should be in the past. </w:t>
            </w:r>
          </w:p>
        </w:tc>
      </w:tr>
      <w:tr w:rsidR="000B744D" w:rsidRPr="003D434B" w14:paraId="0FFE05BB" w14:textId="77777777" w:rsidTr="6F229FE3">
        <w:trPr>
          <w:trHeight w:val="95"/>
        </w:trPr>
        <w:tc>
          <w:tcPr>
            <w:tcW w:w="1476" w:type="dxa"/>
          </w:tcPr>
          <w:p w14:paraId="4E08BF78" w14:textId="77777777" w:rsidR="000B744D" w:rsidRPr="003D434B" w:rsidRDefault="00897599" w:rsidP="00F124C8">
            <w:pPr>
              <w:pStyle w:val="Paragraph"/>
              <w:numPr>
                <w:ilvl w:val="0"/>
                <w:numId w:val="0"/>
              </w:numPr>
              <w:spacing w:before="0" w:after="120"/>
              <w:jc w:val="center"/>
              <w:rPr>
                <w:rFonts w:ascii="Calibri" w:hAnsi="Calibri" w:cs="Calibri"/>
              </w:rPr>
            </w:pPr>
            <w:r>
              <w:rPr>
                <w:rFonts w:ascii="Calibri" w:hAnsi="Calibri" w:cs="Calibri"/>
              </w:rPr>
              <w:t>19</w:t>
            </w:r>
          </w:p>
        </w:tc>
        <w:tc>
          <w:tcPr>
            <w:tcW w:w="3138" w:type="dxa"/>
          </w:tcPr>
          <w:p w14:paraId="40A63536" w14:textId="77777777" w:rsidR="000B744D" w:rsidRPr="003C2E99" w:rsidRDefault="000B744D" w:rsidP="00F124C8">
            <w:pPr>
              <w:pStyle w:val="Paragraph"/>
              <w:numPr>
                <w:ilvl w:val="0"/>
                <w:numId w:val="0"/>
              </w:numPr>
              <w:spacing w:before="0" w:after="120"/>
              <w:rPr>
                <w:rFonts w:ascii="Calibri" w:hAnsi="Calibri" w:cs="Calibri"/>
              </w:rPr>
            </w:pPr>
            <w:r w:rsidRPr="003C2E99">
              <w:rPr>
                <w:rFonts w:ascii="Calibri" w:hAnsi="Calibri"/>
              </w:rPr>
              <w:t xml:space="preserve">Estimated </w:t>
            </w:r>
            <w:r w:rsidR="00897599" w:rsidRPr="00897599">
              <w:rPr>
                <w:rFonts w:ascii="Calibri" w:hAnsi="Calibri"/>
              </w:rPr>
              <w:t>International</w:t>
            </w:r>
            <w:r w:rsidR="00897599">
              <w:rPr>
                <w:rFonts w:ascii="Calibri" w:hAnsi="Calibri"/>
              </w:rPr>
              <w:t xml:space="preserve"> </w:t>
            </w:r>
            <w:r w:rsidRPr="003C2E99">
              <w:rPr>
                <w:rFonts w:ascii="Calibri" w:hAnsi="Calibri"/>
              </w:rPr>
              <w:t>opinion date</w:t>
            </w:r>
          </w:p>
        </w:tc>
        <w:tc>
          <w:tcPr>
            <w:tcW w:w="9560" w:type="dxa"/>
          </w:tcPr>
          <w:p w14:paraId="4354318F" w14:textId="77777777" w:rsidR="000B744D" w:rsidRPr="005D0A0A" w:rsidRDefault="000B744D" w:rsidP="00F124C8">
            <w:pPr>
              <w:pStyle w:val="Paragraph"/>
              <w:numPr>
                <w:ilvl w:val="0"/>
                <w:numId w:val="0"/>
              </w:numPr>
              <w:spacing w:before="0" w:after="120"/>
              <w:rPr>
                <w:rFonts w:ascii="Calibri" w:hAnsi="Calibri"/>
              </w:rPr>
            </w:pPr>
            <w:r w:rsidRPr="003C2E99">
              <w:rPr>
                <w:rFonts w:ascii="Calibri" w:hAnsi="Calibri"/>
              </w:rPr>
              <w:t xml:space="preserve">If completed, the date should be in the future and the same or earlier than the </w:t>
            </w:r>
            <w:r w:rsidR="00145485">
              <w:rPr>
                <w:rFonts w:ascii="Calibri" w:hAnsi="Calibri"/>
                <w:b/>
              </w:rPr>
              <w:t>E</w:t>
            </w:r>
            <w:r w:rsidRPr="003C2E99">
              <w:rPr>
                <w:rFonts w:ascii="Calibri" w:hAnsi="Calibri"/>
                <w:b/>
              </w:rPr>
              <w:t xml:space="preserve">stimated </w:t>
            </w:r>
            <w:r w:rsidR="00897599" w:rsidRPr="00897599">
              <w:rPr>
                <w:rFonts w:ascii="Calibri" w:hAnsi="Calibri"/>
                <w:b/>
              </w:rPr>
              <w:t>International</w:t>
            </w:r>
            <w:r w:rsidR="00897599">
              <w:rPr>
                <w:rFonts w:ascii="Calibri" w:hAnsi="Calibri"/>
                <w:b/>
              </w:rPr>
              <w:t xml:space="preserve"> </w:t>
            </w:r>
            <w:r w:rsidRPr="003C2E99">
              <w:rPr>
                <w:rFonts w:ascii="Calibri" w:hAnsi="Calibri"/>
                <w:b/>
              </w:rPr>
              <w:t>licence date</w:t>
            </w:r>
            <w:r w:rsidRPr="003C2E99">
              <w:rPr>
                <w:rFonts w:ascii="Calibri" w:hAnsi="Calibri"/>
              </w:rPr>
              <w:t xml:space="preserve"> and after the </w:t>
            </w:r>
            <w:r w:rsidR="00145485">
              <w:rPr>
                <w:rFonts w:ascii="Calibri" w:hAnsi="Calibri"/>
                <w:b/>
              </w:rPr>
              <w:t>E</w:t>
            </w:r>
            <w:r w:rsidRPr="003C2E99">
              <w:rPr>
                <w:rFonts w:ascii="Calibri" w:hAnsi="Calibri"/>
                <w:b/>
              </w:rPr>
              <w:t xml:space="preserve">stimated </w:t>
            </w:r>
            <w:r w:rsidR="00897599" w:rsidRPr="00897599">
              <w:rPr>
                <w:rFonts w:ascii="Calibri" w:hAnsi="Calibri"/>
                <w:b/>
              </w:rPr>
              <w:t>International</w:t>
            </w:r>
            <w:r w:rsidR="00897599">
              <w:rPr>
                <w:rFonts w:ascii="Calibri" w:hAnsi="Calibri"/>
                <w:b/>
              </w:rPr>
              <w:t xml:space="preserve"> </w:t>
            </w:r>
            <w:r w:rsidRPr="003C2E99">
              <w:rPr>
                <w:rFonts w:ascii="Calibri" w:hAnsi="Calibri"/>
                <w:b/>
              </w:rPr>
              <w:t>regulatory submission date</w:t>
            </w:r>
            <w:r w:rsidRPr="003C2E99">
              <w:rPr>
                <w:rFonts w:ascii="Calibri" w:hAnsi="Calibri"/>
              </w:rPr>
              <w:t>.</w:t>
            </w:r>
          </w:p>
        </w:tc>
      </w:tr>
      <w:tr w:rsidR="000B744D" w:rsidRPr="003D434B" w14:paraId="55DB03D1" w14:textId="77777777" w:rsidTr="6F229FE3">
        <w:trPr>
          <w:trHeight w:val="95"/>
        </w:trPr>
        <w:tc>
          <w:tcPr>
            <w:tcW w:w="1476" w:type="dxa"/>
          </w:tcPr>
          <w:p w14:paraId="1F2E950D" w14:textId="77777777" w:rsidR="000B744D" w:rsidRDefault="00897599" w:rsidP="00F124C8">
            <w:pPr>
              <w:pStyle w:val="Paragraph"/>
              <w:numPr>
                <w:ilvl w:val="0"/>
                <w:numId w:val="0"/>
              </w:numPr>
              <w:spacing w:before="0" w:after="120"/>
              <w:jc w:val="center"/>
              <w:rPr>
                <w:rFonts w:ascii="Calibri" w:hAnsi="Calibri" w:cs="Calibri"/>
              </w:rPr>
            </w:pPr>
            <w:r>
              <w:rPr>
                <w:rFonts w:ascii="Calibri" w:hAnsi="Calibri" w:cs="Calibri"/>
              </w:rPr>
              <w:t>20</w:t>
            </w:r>
          </w:p>
        </w:tc>
        <w:tc>
          <w:tcPr>
            <w:tcW w:w="3138" w:type="dxa"/>
          </w:tcPr>
          <w:p w14:paraId="5918DD73" w14:textId="77777777" w:rsidR="000B744D" w:rsidRPr="003D434B" w:rsidRDefault="000B744D" w:rsidP="00F124C8">
            <w:pPr>
              <w:pStyle w:val="Paragraph"/>
              <w:numPr>
                <w:ilvl w:val="0"/>
                <w:numId w:val="0"/>
              </w:numPr>
              <w:spacing w:before="0" w:after="120"/>
              <w:rPr>
                <w:rFonts w:ascii="Calibri" w:hAnsi="Calibri" w:cs="Calibri"/>
              </w:rPr>
            </w:pPr>
            <w:r>
              <w:rPr>
                <w:rFonts w:ascii="Calibri" w:hAnsi="Calibri" w:cs="Calibri"/>
              </w:rPr>
              <w:t xml:space="preserve">Actual </w:t>
            </w:r>
            <w:r w:rsidR="00897599" w:rsidRPr="00897599">
              <w:rPr>
                <w:rFonts w:ascii="Calibri" w:hAnsi="Calibri" w:cs="Calibri"/>
              </w:rPr>
              <w:t>International</w:t>
            </w:r>
            <w:r w:rsidR="00897599">
              <w:rPr>
                <w:rFonts w:ascii="Calibri" w:hAnsi="Calibri" w:cs="Calibri"/>
              </w:rPr>
              <w:t xml:space="preserve"> </w:t>
            </w:r>
            <w:r>
              <w:rPr>
                <w:rFonts w:ascii="Calibri" w:hAnsi="Calibri" w:cs="Calibri"/>
              </w:rPr>
              <w:t>opinion date</w:t>
            </w:r>
          </w:p>
        </w:tc>
        <w:tc>
          <w:tcPr>
            <w:tcW w:w="9560" w:type="dxa"/>
          </w:tcPr>
          <w:p w14:paraId="29F47ACB" w14:textId="77777777" w:rsidR="000B744D" w:rsidRDefault="000B744D" w:rsidP="00F124C8">
            <w:pPr>
              <w:pStyle w:val="Paragraph"/>
              <w:numPr>
                <w:ilvl w:val="0"/>
                <w:numId w:val="0"/>
              </w:numPr>
              <w:spacing w:before="0" w:after="120"/>
              <w:rPr>
                <w:rFonts w:ascii="Calibri" w:hAnsi="Calibri" w:cs="Calibri"/>
              </w:rPr>
            </w:pPr>
            <w:r>
              <w:rPr>
                <w:rFonts w:ascii="Calibri" w:hAnsi="Calibri" w:cs="Calibri"/>
              </w:rPr>
              <w:t xml:space="preserve">If completed, the date should be in the past and the </w:t>
            </w:r>
            <w:proofErr w:type="spellStart"/>
            <w:r w:rsidR="00897599" w:rsidRPr="00897599">
              <w:rPr>
                <w:rFonts w:ascii="Calibri" w:hAnsi="Calibri" w:cs="Calibri"/>
                <w:b/>
              </w:rPr>
              <w:t>International</w:t>
            </w:r>
            <w:r w:rsidRPr="001F1078">
              <w:rPr>
                <w:rFonts w:ascii="Calibri" w:hAnsi="Calibri" w:cs="Calibri"/>
                <w:b/>
              </w:rPr>
              <w:t>opinion</w:t>
            </w:r>
            <w:proofErr w:type="spellEnd"/>
            <w:r>
              <w:rPr>
                <w:rFonts w:ascii="Calibri" w:hAnsi="Calibri" w:cs="Calibri"/>
              </w:rPr>
              <w:t xml:space="preserve"> </w:t>
            </w:r>
            <w:r w:rsidR="00E00252">
              <w:rPr>
                <w:rFonts w:ascii="Calibri" w:hAnsi="Calibri" w:cs="Calibri"/>
              </w:rPr>
              <w:t xml:space="preserve">field </w:t>
            </w:r>
            <w:r>
              <w:rPr>
                <w:rFonts w:ascii="Calibri" w:hAnsi="Calibri" w:cs="Calibri"/>
              </w:rPr>
              <w:t xml:space="preserve">should read </w:t>
            </w:r>
            <w:r w:rsidR="00FF1E14" w:rsidRPr="00FF1E14">
              <w:rPr>
                <w:rFonts w:ascii="Calibri" w:hAnsi="Calibri" w:cs="Calibri"/>
                <w:b/>
                <w:bCs/>
              </w:rPr>
              <w:t>P</w:t>
            </w:r>
            <w:r w:rsidRPr="00FF1E14">
              <w:rPr>
                <w:rFonts w:ascii="Calibri" w:hAnsi="Calibri" w:cs="Calibri"/>
                <w:b/>
                <w:bCs/>
              </w:rPr>
              <w:t>o</w:t>
            </w:r>
            <w:r w:rsidRPr="005D0A0A">
              <w:rPr>
                <w:rFonts w:ascii="Calibri" w:hAnsi="Calibri" w:cs="Calibri"/>
                <w:b/>
                <w:bCs/>
              </w:rPr>
              <w:t>sitive</w:t>
            </w:r>
            <w:r>
              <w:rPr>
                <w:rFonts w:ascii="Calibri" w:hAnsi="Calibri" w:cs="Calibri"/>
              </w:rPr>
              <w:t xml:space="preserve"> or </w:t>
            </w:r>
            <w:r w:rsidR="00FF1E14" w:rsidRPr="00FF1E14">
              <w:rPr>
                <w:rFonts w:ascii="Calibri" w:hAnsi="Calibri" w:cs="Calibri"/>
                <w:b/>
                <w:bCs/>
              </w:rPr>
              <w:t>N</w:t>
            </w:r>
            <w:r w:rsidRPr="00FF1E14">
              <w:rPr>
                <w:rFonts w:ascii="Calibri" w:hAnsi="Calibri" w:cs="Calibri"/>
                <w:b/>
                <w:bCs/>
              </w:rPr>
              <w:t>e</w:t>
            </w:r>
            <w:r w:rsidRPr="005D0A0A">
              <w:rPr>
                <w:rFonts w:ascii="Calibri" w:hAnsi="Calibri" w:cs="Calibri"/>
                <w:b/>
                <w:bCs/>
              </w:rPr>
              <w:t>gative</w:t>
            </w:r>
            <w:r w:rsidR="00FF1E14">
              <w:rPr>
                <w:rFonts w:ascii="Calibri" w:hAnsi="Calibri" w:cs="Calibri"/>
                <w:b/>
                <w:bCs/>
              </w:rPr>
              <w:t>.</w:t>
            </w:r>
          </w:p>
          <w:p w14:paraId="23177472" w14:textId="77777777" w:rsidR="000B744D" w:rsidRPr="003D434B" w:rsidRDefault="000B744D" w:rsidP="00F124C8">
            <w:pPr>
              <w:pStyle w:val="Paragraph"/>
              <w:numPr>
                <w:ilvl w:val="0"/>
                <w:numId w:val="0"/>
              </w:numPr>
              <w:spacing w:before="0" w:after="120"/>
              <w:rPr>
                <w:rFonts w:ascii="Calibri" w:hAnsi="Calibri" w:cs="Calibri"/>
              </w:rPr>
            </w:pPr>
            <w:r>
              <w:rPr>
                <w:rFonts w:ascii="Calibri" w:hAnsi="Calibri" w:cs="Calibri"/>
              </w:rPr>
              <w:t xml:space="preserve">If not completed, the </w:t>
            </w:r>
            <w:r w:rsidR="00897599" w:rsidRPr="00897599">
              <w:rPr>
                <w:rFonts w:ascii="Calibri" w:hAnsi="Calibri" w:cs="Calibri"/>
                <w:b/>
              </w:rPr>
              <w:t>International</w:t>
            </w:r>
            <w:r w:rsidR="00897599">
              <w:rPr>
                <w:rFonts w:ascii="Calibri" w:hAnsi="Calibri" w:cs="Calibri"/>
                <w:b/>
              </w:rPr>
              <w:t xml:space="preserve"> </w:t>
            </w:r>
            <w:r w:rsidRPr="001F1078">
              <w:rPr>
                <w:rFonts w:ascii="Calibri" w:hAnsi="Calibri" w:cs="Calibri"/>
                <w:b/>
              </w:rPr>
              <w:t>opinion</w:t>
            </w:r>
            <w:r>
              <w:rPr>
                <w:rFonts w:ascii="Calibri" w:hAnsi="Calibri" w:cs="Calibri"/>
              </w:rPr>
              <w:t xml:space="preserve"> </w:t>
            </w:r>
            <w:r w:rsidR="00E00252">
              <w:rPr>
                <w:rFonts w:ascii="Calibri" w:hAnsi="Calibri" w:cs="Calibri"/>
              </w:rPr>
              <w:t xml:space="preserve">field </w:t>
            </w:r>
            <w:r>
              <w:rPr>
                <w:rFonts w:ascii="Calibri" w:hAnsi="Calibri" w:cs="Calibri"/>
              </w:rPr>
              <w:t xml:space="preserve">should read </w:t>
            </w:r>
            <w:r w:rsidR="00FF1E14">
              <w:rPr>
                <w:rFonts w:ascii="Calibri" w:hAnsi="Calibri" w:cs="Calibri"/>
                <w:b/>
                <w:bCs/>
              </w:rPr>
              <w:t>U</w:t>
            </w:r>
            <w:r w:rsidRPr="005D0A0A">
              <w:rPr>
                <w:rFonts w:ascii="Calibri" w:hAnsi="Calibri" w:cs="Calibri"/>
                <w:b/>
                <w:bCs/>
              </w:rPr>
              <w:t>nknown</w:t>
            </w:r>
            <w:r w:rsidR="00FF1E14">
              <w:rPr>
                <w:rFonts w:ascii="Calibri" w:hAnsi="Calibri" w:cs="Calibri"/>
                <w:b/>
                <w:bCs/>
              </w:rPr>
              <w:t>.</w:t>
            </w:r>
          </w:p>
        </w:tc>
      </w:tr>
      <w:tr w:rsidR="000B744D" w:rsidRPr="003D434B" w14:paraId="2820DFC1" w14:textId="77777777" w:rsidTr="6F229FE3">
        <w:tc>
          <w:tcPr>
            <w:tcW w:w="1476" w:type="dxa"/>
          </w:tcPr>
          <w:p w14:paraId="4E2E50ED" w14:textId="77777777" w:rsidR="000B744D" w:rsidRPr="003D434B" w:rsidRDefault="00897599" w:rsidP="00897599">
            <w:pPr>
              <w:pStyle w:val="Paragraph"/>
              <w:numPr>
                <w:ilvl w:val="0"/>
                <w:numId w:val="0"/>
              </w:numPr>
              <w:spacing w:before="0" w:after="120"/>
              <w:jc w:val="center"/>
              <w:rPr>
                <w:rFonts w:ascii="Calibri" w:hAnsi="Calibri" w:cs="Calibri"/>
              </w:rPr>
            </w:pPr>
            <w:r>
              <w:rPr>
                <w:rFonts w:ascii="Calibri" w:hAnsi="Calibri" w:cs="Calibri"/>
              </w:rPr>
              <w:t>21</w:t>
            </w:r>
          </w:p>
        </w:tc>
        <w:tc>
          <w:tcPr>
            <w:tcW w:w="3138" w:type="dxa"/>
          </w:tcPr>
          <w:p w14:paraId="61E3726E" w14:textId="77777777" w:rsidR="000B744D" w:rsidRPr="003D434B" w:rsidRDefault="000B744D" w:rsidP="00F124C8">
            <w:pPr>
              <w:pStyle w:val="Paragraph"/>
              <w:numPr>
                <w:ilvl w:val="0"/>
                <w:numId w:val="0"/>
              </w:numPr>
              <w:spacing w:before="0" w:after="120"/>
              <w:rPr>
                <w:rFonts w:ascii="Calibri" w:hAnsi="Calibri" w:cs="Calibri"/>
              </w:rPr>
            </w:pPr>
            <w:r w:rsidRPr="003D434B">
              <w:rPr>
                <w:rFonts w:ascii="Calibri" w:hAnsi="Calibri" w:cs="Calibri"/>
              </w:rPr>
              <w:t xml:space="preserve">Actual </w:t>
            </w:r>
            <w:r w:rsidR="00897599" w:rsidRPr="00897599">
              <w:rPr>
                <w:rFonts w:ascii="Calibri" w:hAnsi="Calibri" w:cs="Calibri"/>
              </w:rPr>
              <w:t>International</w:t>
            </w:r>
            <w:r w:rsidR="00897599">
              <w:rPr>
                <w:rFonts w:ascii="Calibri" w:hAnsi="Calibri" w:cs="Calibri"/>
              </w:rPr>
              <w:t xml:space="preserve"> </w:t>
            </w:r>
            <w:r w:rsidRPr="003D434B">
              <w:rPr>
                <w:rFonts w:ascii="Calibri" w:hAnsi="Calibri" w:cs="Calibri"/>
              </w:rPr>
              <w:t>licen</w:t>
            </w:r>
            <w:r>
              <w:rPr>
                <w:rFonts w:ascii="Calibri" w:hAnsi="Calibri" w:cs="Calibri"/>
              </w:rPr>
              <w:t>c</w:t>
            </w:r>
            <w:r w:rsidRPr="003D434B">
              <w:rPr>
                <w:rFonts w:ascii="Calibri" w:hAnsi="Calibri" w:cs="Calibri"/>
              </w:rPr>
              <w:t>e date</w:t>
            </w:r>
          </w:p>
        </w:tc>
        <w:tc>
          <w:tcPr>
            <w:tcW w:w="9560" w:type="dxa"/>
          </w:tcPr>
          <w:p w14:paraId="6DA9DA19" w14:textId="77777777" w:rsidR="000B744D" w:rsidRPr="0094348D" w:rsidRDefault="00591475" w:rsidP="00F124C8">
            <w:pPr>
              <w:pStyle w:val="Paragraph"/>
              <w:numPr>
                <w:ilvl w:val="0"/>
                <w:numId w:val="0"/>
              </w:numPr>
              <w:spacing w:before="0" w:after="120"/>
              <w:rPr>
                <w:rFonts w:ascii="Calibri" w:hAnsi="Calibri"/>
              </w:rPr>
            </w:pPr>
            <w:r>
              <w:rPr>
                <w:rFonts w:ascii="Calibri" w:hAnsi="Calibri" w:cs="Calibri"/>
              </w:rPr>
              <w:t xml:space="preserve">If </w:t>
            </w:r>
            <w:r w:rsidR="009A1302">
              <w:rPr>
                <w:rFonts w:ascii="Calibri" w:hAnsi="Calibri" w:cs="Calibri"/>
              </w:rPr>
              <w:t>completed, t</w:t>
            </w:r>
            <w:r w:rsidR="000B744D">
              <w:rPr>
                <w:rFonts w:ascii="Calibri" w:hAnsi="Calibri" w:cs="Calibri"/>
              </w:rPr>
              <w:t>he date should be in the past.</w:t>
            </w:r>
          </w:p>
        </w:tc>
      </w:tr>
      <w:tr w:rsidR="00897599" w:rsidRPr="003D434B" w14:paraId="4FF1F9A5" w14:textId="77777777" w:rsidTr="6F229FE3">
        <w:tc>
          <w:tcPr>
            <w:tcW w:w="14174" w:type="dxa"/>
            <w:gridSpan w:val="3"/>
          </w:tcPr>
          <w:p w14:paraId="1034AD88" w14:textId="77777777" w:rsidR="00897599" w:rsidRDefault="39A8DEA9" w:rsidP="00B2781D">
            <w:pPr>
              <w:pStyle w:val="Paragraph"/>
              <w:numPr>
                <w:ilvl w:val="0"/>
                <w:numId w:val="0"/>
              </w:numPr>
              <w:spacing w:before="0" w:after="120"/>
              <w:rPr>
                <w:rFonts w:ascii="Calibri" w:hAnsi="Calibri" w:cs="Calibri"/>
              </w:rPr>
            </w:pPr>
            <w:r w:rsidRPr="6F229FE3">
              <w:rPr>
                <w:rFonts w:ascii="Calibri" w:hAnsi="Calibri" w:cs="Calibri"/>
                <w:b/>
                <w:bCs/>
                <w:color w:val="000000" w:themeColor="text1"/>
              </w:rPr>
              <w:t>US status</w:t>
            </w:r>
          </w:p>
        </w:tc>
      </w:tr>
      <w:tr w:rsidR="00897599" w:rsidRPr="003D434B" w14:paraId="29718724" w14:textId="77777777" w:rsidTr="6F229FE3">
        <w:tc>
          <w:tcPr>
            <w:tcW w:w="1476" w:type="dxa"/>
          </w:tcPr>
          <w:p w14:paraId="11031479" w14:textId="77777777" w:rsidR="00897599" w:rsidRPr="003D434B" w:rsidRDefault="00897599" w:rsidP="00B2781D">
            <w:pPr>
              <w:pStyle w:val="Paragraph"/>
              <w:numPr>
                <w:ilvl w:val="0"/>
                <w:numId w:val="0"/>
              </w:numPr>
              <w:spacing w:before="0" w:after="120"/>
              <w:jc w:val="center"/>
              <w:rPr>
                <w:rFonts w:ascii="Calibri" w:hAnsi="Calibri" w:cs="Calibri"/>
              </w:rPr>
            </w:pPr>
            <w:r>
              <w:rPr>
                <w:rFonts w:ascii="Calibri" w:hAnsi="Calibri" w:cs="Calibri"/>
              </w:rPr>
              <w:t>22</w:t>
            </w:r>
          </w:p>
        </w:tc>
        <w:tc>
          <w:tcPr>
            <w:tcW w:w="3138" w:type="dxa"/>
          </w:tcPr>
          <w:p w14:paraId="3E351E27" w14:textId="77777777" w:rsidR="00897599" w:rsidRPr="003D434B" w:rsidRDefault="00897599" w:rsidP="00B2781D">
            <w:pPr>
              <w:pStyle w:val="Paragraph"/>
              <w:numPr>
                <w:ilvl w:val="0"/>
                <w:numId w:val="0"/>
              </w:numPr>
              <w:spacing w:before="0" w:after="120"/>
              <w:rPr>
                <w:rFonts w:ascii="Calibri" w:hAnsi="Calibri" w:cs="Calibri"/>
              </w:rPr>
            </w:pPr>
            <w:r>
              <w:rPr>
                <w:rFonts w:ascii="Calibri" w:hAnsi="Calibri" w:cs="Calibri"/>
              </w:rPr>
              <w:t>R</w:t>
            </w:r>
            <w:r w:rsidRPr="003D434B">
              <w:rPr>
                <w:rFonts w:ascii="Calibri" w:hAnsi="Calibri" w:cs="Calibri"/>
              </w:rPr>
              <w:t>esponse letter issued</w:t>
            </w:r>
          </w:p>
        </w:tc>
        <w:tc>
          <w:tcPr>
            <w:tcW w:w="9560" w:type="dxa"/>
          </w:tcPr>
          <w:p w14:paraId="16D2A0DA" w14:textId="77777777" w:rsidR="00897599" w:rsidRPr="003D434B" w:rsidRDefault="00897599" w:rsidP="00B2781D">
            <w:pPr>
              <w:pStyle w:val="Paragraph"/>
              <w:numPr>
                <w:ilvl w:val="0"/>
                <w:numId w:val="0"/>
              </w:numPr>
              <w:spacing w:before="0" w:after="120"/>
              <w:rPr>
                <w:rFonts w:ascii="Calibri" w:hAnsi="Calibri" w:cs="Calibri"/>
              </w:rPr>
            </w:pPr>
            <w:r>
              <w:rPr>
                <w:rFonts w:ascii="Calibri" w:hAnsi="Calibri" w:cs="Calibri"/>
              </w:rPr>
              <w:t>If t</w:t>
            </w:r>
            <w:r w:rsidRPr="003D434B">
              <w:rPr>
                <w:rFonts w:ascii="Calibri" w:hAnsi="Calibri" w:cs="Calibri"/>
              </w:rPr>
              <w:t xml:space="preserve">his </w:t>
            </w:r>
            <w:r>
              <w:rPr>
                <w:rFonts w:ascii="Calibri" w:hAnsi="Calibri" w:cs="Calibri"/>
              </w:rPr>
              <w:t>reads</w:t>
            </w:r>
            <w:r w:rsidRPr="009A1302">
              <w:rPr>
                <w:rFonts w:ascii="Calibri" w:hAnsi="Calibri" w:cs="Calibri"/>
              </w:rPr>
              <w:t xml:space="preserve"> </w:t>
            </w:r>
            <w:r>
              <w:rPr>
                <w:rFonts w:ascii="Calibri" w:hAnsi="Calibri" w:cs="Calibri"/>
                <w:b/>
                <w:bCs/>
              </w:rPr>
              <w:t>Y</w:t>
            </w:r>
            <w:r w:rsidRPr="005D0A0A">
              <w:rPr>
                <w:rFonts w:ascii="Calibri" w:hAnsi="Calibri" w:cs="Calibri"/>
                <w:b/>
                <w:bCs/>
              </w:rPr>
              <w:t>es</w:t>
            </w:r>
            <w:r>
              <w:rPr>
                <w:rFonts w:ascii="Calibri" w:hAnsi="Calibri" w:cs="Calibri"/>
                <w:b/>
                <w:bCs/>
              </w:rPr>
              <w:t>,</w:t>
            </w:r>
            <w:r w:rsidRPr="009A1302">
              <w:rPr>
                <w:rFonts w:ascii="Calibri" w:hAnsi="Calibri" w:cs="Calibri"/>
              </w:rPr>
              <w:t xml:space="preserve"> </w:t>
            </w:r>
            <w:r>
              <w:rPr>
                <w:rFonts w:ascii="Calibri" w:hAnsi="Calibri" w:cs="Calibri"/>
              </w:rPr>
              <w:t xml:space="preserve">then the </w:t>
            </w:r>
            <w:r>
              <w:rPr>
                <w:rFonts w:ascii="Calibri" w:hAnsi="Calibri" w:cs="Calibri"/>
                <w:b/>
                <w:bCs/>
              </w:rPr>
              <w:t>Date r</w:t>
            </w:r>
            <w:r w:rsidRPr="003D434B">
              <w:rPr>
                <w:rFonts w:ascii="Calibri" w:hAnsi="Calibri" w:cs="Calibri"/>
                <w:b/>
              </w:rPr>
              <w:t>esponse letter issue</w:t>
            </w:r>
            <w:r>
              <w:rPr>
                <w:rFonts w:ascii="Calibri" w:hAnsi="Calibri" w:cs="Calibri"/>
                <w:b/>
              </w:rPr>
              <w:t xml:space="preserve">d </w:t>
            </w:r>
            <w:r w:rsidRPr="0019572F">
              <w:rPr>
                <w:rFonts w:ascii="Calibri" w:hAnsi="Calibri" w:cs="Calibri"/>
              </w:rPr>
              <w:t>field</w:t>
            </w:r>
            <w:r>
              <w:rPr>
                <w:rFonts w:ascii="Calibri" w:hAnsi="Calibri" w:cs="Calibri"/>
              </w:rPr>
              <w:t xml:space="preserve"> should be completed.</w:t>
            </w:r>
          </w:p>
        </w:tc>
      </w:tr>
      <w:tr w:rsidR="00897599" w:rsidRPr="003D434B" w14:paraId="35DEBB91" w14:textId="77777777" w:rsidTr="6F229FE3">
        <w:tc>
          <w:tcPr>
            <w:tcW w:w="14174" w:type="dxa"/>
            <w:gridSpan w:val="3"/>
          </w:tcPr>
          <w:p w14:paraId="035A2F8C" w14:textId="77777777" w:rsidR="00897599" w:rsidRPr="00897599" w:rsidRDefault="00897599" w:rsidP="00B2781D">
            <w:pPr>
              <w:pStyle w:val="Paragraph"/>
              <w:numPr>
                <w:ilvl w:val="0"/>
                <w:numId w:val="0"/>
              </w:numPr>
              <w:spacing w:before="0" w:after="120"/>
              <w:rPr>
                <w:rFonts w:ascii="Calibri" w:hAnsi="Calibri" w:cs="Calibri"/>
                <w:b/>
                <w:bCs/>
              </w:rPr>
            </w:pPr>
            <w:r w:rsidRPr="00897599">
              <w:rPr>
                <w:rFonts w:ascii="Calibri" w:hAnsi="Calibri" w:cs="Calibri"/>
                <w:b/>
                <w:bCs/>
              </w:rPr>
              <w:t>Orphan Drug / ATMP categorisation</w:t>
            </w:r>
          </w:p>
        </w:tc>
      </w:tr>
      <w:tr w:rsidR="00897599" w:rsidRPr="003D434B" w14:paraId="4A41F9D3" w14:textId="77777777" w:rsidTr="6F229FE3">
        <w:tc>
          <w:tcPr>
            <w:tcW w:w="1476" w:type="dxa"/>
          </w:tcPr>
          <w:p w14:paraId="3CCE7BDF" w14:textId="77777777" w:rsidR="00897599" w:rsidRDefault="00897599" w:rsidP="00B2781D">
            <w:pPr>
              <w:pStyle w:val="Paragraph"/>
              <w:numPr>
                <w:ilvl w:val="0"/>
                <w:numId w:val="0"/>
              </w:numPr>
              <w:spacing w:before="0" w:after="120"/>
              <w:jc w:val="center"/>
              <w:rPr>
                <w:rFonts w:ascii="Calibri" w:hAnsi="Calibri" w:cs="Calibri"/>
              </w:rPr>
            </w:pPr>
            <w:r>
              <w:rPr>
                <w:rFonts w:ascii="Calibri" w:hAnsi="Calibri" w:cs="Calibri"/>
              </w:rPr>
              <w:t>23</w:t>
            </w:r>
          </w:p>
        </w:tc>
        <w:tc>
          <w:tcPr>
            <w:tcW w:w="3138" w:type="dxa"/>
          </w:tcPr>
          <w:p w14:paraId="5872FDD1" w14:textId="77777777" w:rsidR="00897599" w:rsidRDefault="00897599" w:rsidP="00B2781D">
            <w:pPr>
              <w:pStyle w:val="Paragraph"/>
              <w:numPr>
                <w:ilvl w:val="0"/>
                <w:numId w:val="0"/>
              </w:numPr>
              <w:spacing w:before="0" w:after="120"/>
              <w:rPr>
                <w:rFonts w:ascii="Calibri" w:hAnsi="Calibri" w:cs="Calibri"/>
              </w:rPr>
            </w:pPr>
            <w:r>
              <w:rPr>
                <w:rFonts w:ascii="Calibri" w:hAnsi="Calibri" w:cs="Calibri"/>
              </w:rPr>
              <w:t>MHRA orphan drug status</w:t>
            </w:r>
          </w:p>
        </w:tc>
        <w:tc>
          <w:tcPr>
            <w:tcW w:w="9560" w:type="dxa"/>
          </w:tcPr>
          <w:p w14:paraId="4E8012AB" w14:textId="77777777" w:rsidR="00897599" w:rsidRDefault="00897599" w:rsidP="00B2781D">
            <w:pPr>
              <w:pStyle w:val="Paragraph"/>
              <w:numPr>
                <w:ilvl w:val="0"/>
                <w:numId w:val="0"/>
              </w:numPr>
              <w:spacing w:before="0" w:after="120"/>
              <w:rPr>
                <w:rFonts w:ascii="Calibri" w:hAnsi="Calibri" w:cs="Calibri"/>
              </w:rPr>
            </w:pPr>
            <w:r>
              <w:rPr>
                <w:rFonts w:ascii="Calibri" w:hAnsi="Calibri" w:cs="Calibri"/>
              </w:rPr>
              <w:t xml:space="preserve">If this reads </w:t>
            </w:r>
            <w:r w:rsidRPr="007329F5">
              <w:rPr>
                <w:rFonts w:ascii="Calibri" w:hAnsi="Calibri" w:cs="Calibri"/>
                <w:b/>
                <w:bCs/>
              </w:rPr>
              <w:t>Yes</w:t>
            </w:r>
            <w:r>
              <w:rPr>
                <w:rFonts w:ascii="Calibri" w:hAnsi="Calibri" w:cs="Calibri"/>
                <w:b/>
                <w:bCs/>
              </w:rPr>
              <w:t xml:space="preserve">, </w:t>
            </w:r>
            <w:r>
              <w:rPr>
                <w:rFonts w:ascii="Calibri" w:hAnsi="Calibri" w:cs="Calibri"/>
              </w:rPr>
              <w:t xml:space="preserve">then the </w:t>
            </w:r>
            <w:r>
              <w:rPr>
                <w:rFonts w:ascii="Calibri" w:hAnsi="Calibri" w:cs="Calibri"/>
                <w:b/>
              </w:rPr>
              <w:t>D</w:t>
            </w:r>
            <w:r w:rsidRPr="001F1078">
              <w:rPr>
                <w:rFonts w:ascii="Calibri" w:hAnsi="Calibri" w:cs="Calibri"/>
                <w:b/>
              </w:rPr>
              <w:t xml:space="preserve">ate </w:t>
            </w:r>
            <w:r>
              <w:rPr>
                <w:rFonts w:ascii="Calibri" w:hAnsi="Calibri" w:cs="Calibri"/>
                <w:b/>
              </w:rPr>
              <w:t>MHRA</w:t>
            </w:r>
            <w:r w:rsidRPr="001F1078">
              <w:rPr>
                <w:rFonts w:ascii="Calibri" w:hAnsi="Calibri" w:cs="Calibri"/>
                <w:b/>
              </w:rPr>
              <w:t xml:space="preserve"> orphan drug status granted</w:t>
            </w:r>
            <w:r>
              <w:rPr>
                <w:rFonts w:ascii="Calibri" w:hAnsi="Calibri" w:cs="Calibri"/>
              </w:rPr>
              <w:t xml:space="preserve"> and the </w:t>
            </w:r>
            <w:r w:rsidRPr="002717FC">
              <w:rPr>
                <w:rFonts w:ascii="Calibri" w:hAnsi="Calibri" w:cs="Calibri"/>
                <w:b/>
                <w:bCs/>
              </w:rPr>
              <w:t>MHRA</w:t>
            </w:r>
            <w:r w:rsidRPr="001F1078">
              <w:rPr>
                <w:rFonts w:ascii="Calibri" w:hAnsi="Calibri" w:cs="Calibri"/>
                <w:b/>
              </w:rPr>
              <w:t xml:space="preserve"> orphan status number</w:t>
            </w:r>
            <w:r>
              <w:rPr>
                <w:rFonts w:ascii="Calibri" w:hAnsi="Calibri" w:cs="Calibri"/>
              </w:rPr>
              <w:t xml:space="preserve"> fields should be completed.</w:t>
            </w:r>
          </w:p>
          <w:p w14:paraId="2258F880" w14:textId="77777777" w:rsidR="00897599" w:rsidRDefault="00897599" w:rsidP="00B2781D">
            <w:pPr>
              <w:pStyle w:val="Paragraph"/>
              <w:numPr>
                <w:ilvl w:val="0"/>
                <w:numId w:val="0"/>
              </w:numPr>
              <w:spacing w:before="0" w:after="120"/>
              <w:rPr>
                <w:rFonts w:ascii="Calibri" w:hAnsi="Calibri" w:cs="Calibri"/>
              </w:rPr>
            </w:pPr>
            <w:r>
              <w:rPr>
                <w:rFonts w:ascii="Calibri" w:hAnsi="Calibri" w:cs="Calibri"/>
              </w:rPr>
              <w:t xml:space="preserve">If this reads </w:t>
            </w:r>
            <w:r w:rsidRPr="009C6FB5">
              <w:rPr>
                <w:rFonts w:ascii="Calibri" w:hAnsi="Calibri" w:cs="Calibri"/>
                <w:b/>
                <w:bCs/>
              </w:rPr>
              <w:t>No</w:t>
            </w:r>
            <w:r>
              <w:rPr>
                <w:rFonts w:ascii="Calibri" w:hAnsi="Calibri" w:cs="Calibri"/>
                <w:b/>
                <w:bCs/>
              </w:rPr>
              <w:t>,</w:t>
            </w:r>
            <w:r>
              <w:rPr>
                <w:rFonts w:ascii="Calibri" w:hAnsi="Calibri" w:cs="Calibri"/>
              </w:rPr>
              <w:t xml:space="preserve"> then the </w:t>
            </w:r>
            <w:r>
              <w:rPr>
                <w:rFonts w:ascii="Calibri" w:hAnsi="Calibri" w:cs="Calibri"/>
                <w:b/>
              </w:rPr>
              <w:t>D</w:t>
            </w:r>
            <w:r w:rsidRPr="001F1078">
              <w:rPr>
                <w:rFonts w:ascii="Calibri" w:hAnsi="Calibri" w:cs="Calibri"/>
                <w:b/>
              </w:rPr>
              <w:t xml:space="preserve">ate </w:t>
            </w:r>
            <w:r>
              <w:rPr>
                <w:rFonts w:ascii="Calibri" w:hAnsi="Calibri" w:cs="Calibri"/>
                <w:b/>
              </w:rPr>
              <w:t>MHRA</w:t>
            </w:r>
            <w:r w:rsidRPr="001F1078">
              <w:rPr>
                <w:rFonts w:ascii="Calibri" w:hAnsi="Calibri" w:cs="Calibri"/>
                <w:b/>
              </w:rPr>
              <w:t xml:space="preserve"> orphan drug status granted</w:t>
            </w:r>
            <w:r>
              <w:rPr>
                <w:rFonts w:ascii="Calibri" w:hAnsi="Calibri" w:cs="Calibri"/>
              </w:rPr>
              <w:t xml:space="preserve"> and the </w:t>
            </w:r>
            <w:r w:rsidRPr="002717FC">
              <w:rPr>
                <w:rFonts w:ascii="Calibri" w:hAnsi="Calibri" w:cs="Calibri"/>
                <w:b/>
                <w:bCs/>
              </w:rPr>
              <w:t>MHRA</w:t>
            </w:r>
            <w:r w:rsidRPr="001F1078">
              <w:rPr>
                <w:rFonts w:ascii="Calibri" w:hAnsi="Calibri" w:cs="Calibri"/>
                <w:b/>
              </w:rPr>
              <w:t xml:space="preserve"> orphan status number</w:t>
            </w:r>
            <w:r>
              <w:rPr>
                <w:rFonts w:ascii="Calibri" w:hAnsi="Calibri" w:cs="Calibri"/>
              </w:rPr>
              <w:t xml:space="preserve"> fields should be blank.</w:t>
            </w:r>
          </w:p>
        </w:tc>
      </w:tr>
      <w:tr w:rsidR="00897599" w:rsidRPr="003D434B" w14:paraId="612373A3" w14:textId="77777777" w:rsidTr="6F229FE3">
        <w:tc>
          <w:tcPr>
            <w:tcW w:w="1476" w:type="dxa"/>
          </w:tcPr>
          <w:p w14:paraId="6019FDC0" w14:textId="77777777" w:rsidR="00897599" w:rsidRPr="003D434B" w:rsidRDefault="00897599" w:rsidP="00B2781D">
            <w:pPr>
              <w:pStyle w:val="Paragraph"/>
              <w:numPr>
                <w:ilvl w:val="0"/>
                <w:numId w:val="0"/>
              </w:numPr>
              <w:spacing w:before="0" w:after="120"/>
              <w:jc w:val="center"/>
              <w:rPr>
                <w:rFonts w:ascii="Calibri" w:hAnsi="Calibri" w:cs="Calibri"/>
              </w:rPr>
            </w:pPr>
            <w:r>
              <w:rPr>
                <w:rFonts w:ascii="Calibri" w:hAnsi="Calibri" w:cs="Calibri"/>
              </w:rPr>
              <w:lastRenderedPageBreak/>
              <w:t>24</w:t>
            </w:r>
          </w:p>
        </w:tc>
        <w:tc>
          <w:tcPr>
            <w:tcW w:w="3138" w:type="dxa"/>
          </w:tcPr>
          <w:p w14:paraId="60289061" w14:textId="77777777" w:rsidR="00897599" w:rsidRPr="003D434B" w:rsidRDefault="00897599" w:rsidP="00B2781D">
            <w:pPr>
              <w:pStyle w:val="Paragraph"/>
              <w:numPr>
                <w:ilvl w:val="0"/>
                <w:numId w:val="0"/>
              </w:numPr>
              <w:spacing w:before="0" w:after="120"/>
              <w:rPr>
                <w:rFonts w:ascii="Calibri" w:hAnsi="Calibri" w:cs="Calibri"/>
              </w:rPr>
            </w:pPr>
            <w:r>
              <w:rPr>
                <w:rFonts w:ascii="Calibri" w:hAnsi="Calibri" w:cs="Calibri"/>
              </w:rPr>
              <w:t>Orphan drug status in EU</w:t>
            </w:r>
          </w:p>
        </w:tc>
        <w:tc>
          <w:tcPr>
            <w:tcW w:w="9560" w:type="dxa"/>
          </w:tcPr>
          <w:p w14:paraId="0F37CD15" w14:textId="77777777" w:rsidR="00897599" w:rsidRDefault="00897599" w:rsidP="00B2781D">
            <w:pPr>
              <w:pStyle w:val="Paragraph"/>
              <w:numPr>
                <w:ilvl w:val="0"/>
                <w:numId w:val="0"/>
              </w:numPr>
              <w:spacing w:before="0" w:after="120"/>
              <w:rPr>
                <w:rFonts w:ascii="Calibri" w:hAnsi="Calibri" w:cs="Calibri"/>
              </w:rPr>
            </w:pPr>
            <w:r>
              <w:rPr>
                <w:rFonts w:ascii="Calibri" w:hAnsi="Calibri" w:cs="Calibri"/>
              </w:rPr>
              <w:t xml:space="preserve">If this reads </w:t>
            </w:r>
            <w:r w:rsidRPr="007329F5">
              <w:rPr>
                <w:rFonts w:ascii="Calibri" w:hAnsi="Calibri" w:cs="Calibri"/>
                <w:b/>
                <w:bCs/>
              </w:rPr>
              <w:t>Yes</w:t>
            </w:r>
            <w:r>
              <w:rPr>
                <w:rFonts w:ascii="Calibri" w:hAnsi="Calibri" w:cs="Calibri"/>
                <w:b/>
                <w:bCs/>
              </w:rPr>
              <w:t xml:space="preserve">, </w:t>
            </w:r>
            <w:r>
              <w:rPr>
                <w:rFonts w:ascii="Calibri" w:hAnsi="Calibri" w:cs="Calibri"/>
              </w:rPr>
              <w:t xml:space="preserve">then the </w:t>
            </w:r>
            <w:r>
              <w:rPr>
                <w:rFonts w:ascii="Calibri" w:hAnsi="Calibri" w:cs="Calibri"/>
                <w:b/>
              </w:rPr>
              <w:t>D</w:t>
            </w:r>
            <w:r w:rsidRPr="001F1078">
              <w:rPr>
                <w:rFonts w:ascii="Calibri" w:hAnsi="Calibri" w:cs="Calibri"/>
                <w:b/>
              </w:rPr>
              <w:t>ate EU orphan drug status granted</w:t>
            </w:r>
            <w:r>
              <w:rPr>
                <w:rFonts w:ascii="Calibri" w:hAnsi="Calibri" w:cs="Calibri"/>
              </w:rPr>
              <w:t xml:space="preserve"> and the </w:t>
            </w:r>
            <w:r w:rsidRPr="001F1078">
              <w:rPr>
                <w:rFonts w:ascii="Calibri" w:hAnsi="Calibri" w:cs="Calibri"/>
                <w:b/>
              </w:rPr>
              <w:t>EU orphan status number</w:t>
            </w:r>
            <w:r>
              <w:rPr>
                <w:rFonts w:ascii="Calibri" w:hAnsi="Calibri" w:cs="Calibri"/>
              </w:rPr>
              <w:t xml:space="preserve"> fields should be completed.</w:t>
            </w:r>
          </w:p>
          <w:p w14:paraId="6AC34B0F" w14:textId="77777777" w:rsidR="00897599" w:rsidRPr="003D434B" w:rsidRDefault="00897599" w:rsidP="00B2781D">
            <w:pPr>
              <w:pStyle w:val="Paragraph"/>
              <w:numPr>
                <w:ilvl w:val="0"/>
                <w:numId w:val="0"/>
              </w:numPr>
              <w:spacing w:before="0" w:after="120"/>
              <w:rPr>
                <w:rFonts w:ascii="Calibri" w:hAnsi="Calibri" w:cs="Calibri"/>
              </w:rPr>
            </w:pPr>
            <w:r>
              <w:rPr>
                <w:rFonts w:ascii="Calibri" w:hAnsi="Calibri" w:cs="Calibri"/>
              </w:rPr>
              <w:t xml:space="preserve">If this reads </w:t>
            </w:r>
            <w:r w:rsidRPr="009C6FB5">
              <w:rPr>
                <w:rFonts w:ascii="Calibri" w:hAnsi="Calibri" w:cs="Calibri"/>
                <w:b/>
                <w:bCs/>
              </w:rPr>
              <w:t>No</w:t>
            </w:r>
            <w:r>
              <w:rPr>
                <w:rFonts w:ascii="Calibri" w:hAnsi="Calibri" w:cs="Calibri"/>
                <w:b/>
                <w:bCs/>
              </w:rPr>
              <w:t>,</w:t>
            </w:r>
            <w:r>
              <w:rPr>
                <w:rFonts w:ascii="Calibri" w:hAnsi="Calibri" w:cs="Calibri"/>
              </w:rPr>
              <w:t xml:space="preserve"> then the </w:t>
            </w:r>
            <w:r>
              <w:rPr>
                <w:rFonts w:ascii="Calibri" w:hAnsi="Calibri" w:cs="Calibri"/>
                <w:b/>
              </w:rPr>
              <w:t>D</w:t>
            </w:r>
            <w:r w:rsidRPr="001F1078">
              <w:rPr>
                <w:rFonts w:ascii="Calibri" w:hAnsi="Calibri" w:cs="Calibri"/>
                <w:b/>
              </w:rPr>
              <w:t>ate EU orphan drug status granted</w:t>
            </w:r>
            <w:r>
              <w:rPr>
                <w:rFonts w:ascii="Calibri" w:hAnsi="Calibri" w:cs="Calibri"/>
              </w:rPr>
              <w:t xml:space="preserve"> and the </w:t>
            </w:r>
            <w:r w:rsidRPr="001F1078">
              <w:rPr>
                <w:rFonts w:ascii="Calibri" w:hAnsi="Calibri" w:cs="Calibri"/>
                <w:b/>
              </w:rPr>
              <w:t>EU orphan status number</w:t>
            </w:r>
            <w:r>
              <w:rPr>
                <w:rFonts w:ascii="Calibri" w:hAnsi="Calibri" w:cs="Calibri"/>
              </w:rPr>
              <w:t xml:space="preserve"> fields should be blank.</w:t>
            </w:r>
          </w:p>
        </w:tc>
      </w:tr>
      <w:tr w:rsidR="00897599" w:rsidRPr="003D434B" w14:paraId="330ABFDA" w14:textId="77777777" w:rsidTr="6F229FE3">
        <w:tc>
          <w:tcPr>
            <w:tcW w:w="1476" w:type="dxa"/>
          </w:tcPr>
          <w:p w14:paraId="2818115A" w14:textId="77777777" w:rsidR="00897599" w:rsidRDefault="00897599" w:rsidP="00B2781D">
            <w:pPr>
              <w:pStyle w:val="Paragraph"/>
              <w:numPr>
                <w:ilvl w:val="0"/>
                <w:numId w:val="0"/>
              </w:numPr>
              <w:spacing w:before="0" w:after="120"/>
              <w:jc w:val="center"/>
              <w:rPr>
                <w:rFonts w:ascii="Calibri" w:hAnsi="Calibri" w:cs="Calibri"/>
              </w:rPr>
            </w:pPr>
            <w:r>
              <w:rPr>
                <w:rFonts w:ascii="Calibri" w:hAnsi="Calibri" w:cs="Calibri"/>
              </w:rPr>
              <w:t>25</w:t>
            </w:r>
          </w:p>
        </w:tc>
        <w:tc>
          <w:tcPr>
            <w:tcW w:w="3138" w:type="dxa"/>
          </w:tcPr>
          <w:p w14:paraId="3E5E7B11" w14:textId="77777777" w:rsidR="00897599" w:rsidRPr="003D434B" w:rsidRDefault="00897599" w:rsidP="00B2781D">
            <w:pPr>
              <w:pStyle w:val="Paragraph"/>
              <w:numPr>
                <w:ilvl w:val="0"/>
                <w:numId w:val="0"/>
              </w:numPr>
              <w:spacing w:before="0" w:after="120"/>
              <w:rPr>
                <w:rFonts w:ascii="Calibri" w:hAnsi="Calibri" w:cs="Calibri"/>
              </w:rPr>
            </w:pPr>
            <w:r w:rsidRPr="001E537F">
              <w:rPr>
                <w:rFonts w:ascii="Calibri" w:hAnsi="Calibri" w:cs="Arial"/>
              </w:rPr>
              <w:t>Classified as an Advanced Therapy Medicinal Product (ATMP)</w:t>
            </w:r>
            <w:r>
              <w:rPr>
                <w:rFonts w:ascii="Calibri" w:hAnsi="Calibri" w:cs="Arial"/>
              </w:rPr>
              <w:t xml:space="preserve"> in EU</w:t>
            </w:r>
            <w:r w:rsidRPr="001E537F">
              <w:rPr>
                <w:rFonts w:ascii="Calibri" w:hAnsi="Calibri" w:cs="Arial"/>
              </w:rPr>
              <w:t>?</w:t>
            </w:r>
          </w:p>
        </w:tc>
        <w:tc>
          <w:tcPr>
            <w:tcW w:w="9560" w:type="dxa"/>
          </w:tcPr>
          <w:p w14:paraId="49A41F0E" w14:textId="77777777" w:rsidR="00897599" w:rsidRPr="00335E01" w:rsidRDefault="00897599" w:rsidP="00B2781D">
            <w:pPr>
              <w:spacing w:after="120" w:line="276" w:lineRule="auto"/>
              <w:rPr>
                <w:rStyle w:val="Strong"/>
                <w:rFonts w:ascii="Calibri" w:hAnsi="Calibri" w:cs="Calibri"/>
                <w:b w:val="0"/>
                <w:bCs w:val="0"/>
                <w:sz w:val="22"/>
                <w:szCs w:val="22"/>
              </w:rPr>
            </w:pPr>
            <w:r w:rsidRPr="00335E01">
              <w:rPr>
                <w:rFonts w:ascii="Calibri" w:hAnsi="Calibri" w:cs="Calibri"/>
              </w:rPr>
              <w:t>This field can read Yes or No. It can also be left blank.</w:t>
            </w:r>
          </w:p>
          <w:p w14:paraId="38483ACC" w14:textId="77777777" w:rsidR="00897599" w:rsidRPr="00684D6F" w:rsidRDefault="00897599" w:rsidP="00B2781D">
            <w:pPr>
              <w:spacing w:after="120" w:line="276" w:lineRule="auto"/>
              <w:rPr>
                <w:rStyle w:val="Strong"/>
                <w:rFonts w:ascii="Calibri" w:hAnsi="Calibri" w:cs="Arial"/>
                <w:b w:val="0"/>
                <w:lang w:val="en"/>
              </w:rPr>
            </w:pPr>
            <w:r w:rsidRPr="0011468D">
              <w:rPr>
                <w:rStyle w:val="Strong"/>
                <w:rFonts w:ascii="Calibri" w:hAnsi="Calibri" w:cs="Arial"/>
                <w:b w:val="0"/>
                <w:lang w:val="en"/>
              </w:rPr>
              <w:t>If th</w:t>
            </w:r>
            <w:r>
              <w:rPr>
                <w:rStyle w:val="Strong"/>
                <w:rFonts w:ascii="Calibri" w:hAnsi="Calibri" w:cs="Arial"/>
                <w:b w:val="0"/>
                <w:lang w:val="en"/>
              </w:rPr>
              <w:t xml:space="preserve">is reads </w:t>
            </w:r>
            <w:r>
              <w:rPr>
                <w:rStyle w:val="Strong"/>
                <w:rFonts w:ascii="Calibri" w:hAnsi="Calibri" w:cs="Arial"/>
                <w:bCs w:val="0"/>
                <w:lang w:val="en"/>
              </w:rPr>
              <w:t>Y</w:t>
            </w:r>
            <w:r w:rsidRPr="005D0A0A">
              <w:rPr>
                <w:rStyle w:val="Strong"/>
                <w:rFonts w:ascii="Calibri" w:hAnsi="Calibri" w:cs="Arial"/>
                <w:bCs w:val="0"/>
                <w:lang w:val="en"/>
              </w:rPr>
              <w:t>es</w:t>
            </w:r>
            <w:r>
              <w:rPr>
                <w:rStyle w:val="Strong"/>
                <w:rFonts w:ascii="Calibri" w:hAnsi="Calibri" w:cs="Arial"/>
                <w:bCs w:val="0"/>
                <w:lang w:val="en"/>
              </w:rPr>
              <w:t>,</w:t>
            </w:r>
            <w:r w:rsidRPr="0011468D">
              <w:rPr>
                <w:rStyle w:val="Strong"/>
                <w:rFonts w:ascii="Calibri" w:hAnsi="Calibri" w:cs="Arial"/>
                <w:b w:val="0"/>
                <w:lang w:val="en"/>
              </w:rPr>
              <w:t xml:space="preserve"> then the </w:t>
            </w:r>
            <w:r w:rsidRPr="007329F5">
              <w:rPr>
                <w:rStyle w:val="Strong"/>
                <w:rFonts w:ascii="Calibri" w:hAnsi="Calibri" w:cs="Arial"/>
                <w:bCs w:val="0"/>
                <w:lang w:val="en"/>
              </w:rPr>
              <w:t>ATMP classification</w:t>
            </w:r>
            <w:r w:rsidRPr="0011468D">
              <w:rPr>
                <w:rStyle w:val="Strong"/>
                <w:rFonts w:ascii="Calibri" w:hAnsi="Calibri" w:cs="Arial"/>
                <w:b w:val="0"/>
                <w:lang w:val="en"/>
              </w:rPr>
              <w:t xml:space="preserve"> and </w:t>
            </w:r>
            <w:r w:rsidRPr="007329F5">
              <w:rPr>
                <w:rStyle w:val="Strong"/>
                <w:rFonts w:ascii="Calibri" w:hAnsi="Calibri" w:cs="Arial"/>
                <w:bCs w:val="0"/>
                <w:lang w:val="en"/>
              </w:rPr>
              <w:t>Date of recommendation on classification of ATMP</w:t>
            </w:r>
            <w:r w:rsidRPr="0011468D">
              <w:rPr>
                <w:rStyle w:val="Strong"/>
                <w:rFonts w:ascii="Calibri" w:hAnsi="Calibri" w:cs="Arial"/>
                <w:b w:val="0"/>
                <w:lang w:val="en"/>
              </w:rPr>
              <w:t xml:space="preserve"> fields shoul</w:t>
            </w:r>
            <w:r>
              <w:rPr>
                <w:rStyle w:val="Strong"/>
                <w:rFonts w:ascii="Calibri" w:hAnsi="Calibri" w:cs="Arial"/>
                <w:b w:val="0"/>
                <w:lang w:val="en"/>
              </w:rPr>
              <w:t>d be completed.</w:t>
            </w:r>
          </w:p>
          <w:p w14:paraId="46046E5D" w14:textId="77777777" w:rsidR="00897599" w:rsidRPr="003D434B" w:rsidDel="00EF29AD" w:rsidRDefault="00897599" w:rsidP="00B2781D">
            <w:pPr>
              <w:pStyle w:val="Paragraph"/>
              <w:numPr>
                <w:ilvl w:val="0"/>
                <w:numId w:val="0"/>
              </w:numPr>
              <w:spacing w:before="0" w:after="120"/>
              <w:rPr>
                <w:rFonts w:ascii="Calibri" w:hAnsi="Calibri" w:cs="Calibri"/>
              </w:rPr>
            </w:pPr>
            <w:r w:rsidRPr="00EF5913">
              <w:rPr>
                <w:rStyle w:val="Strong"/>
                <w:rFonts w:ascii="Calibri" w:hAnsi="Calibri" w:cs="Arial"/>
                <w:b w:val="0"/>
                <w:lang w:val="en"/>
              </w:rPr>
              <w:t>If th</w:t>
            </w:r>
            <w:r>
              <w:rPr>
                <w:rStyle w:val="Strong"/>
                <w:rFonts w:ascii="Calibri" w:hAnsi="Calibri" w:cs="Arial"/>
                <w:b w:val="0"/>
                <w:lang w:val="en"/>
              </w:rPr>
              <w:t>is</w:t>
            </w:r>
            <w:r w:rsidRPr="00714E48">
              <w:rPr>
                <w:rStyle w:val="Strong"/>
                <w:rFonts w:ascii="Calibri" w:hAnsi="Calibri" w:cs="Arial"/>
                <w:b w:val="0"/>
                <w:bCs w:val="0"/>
                <w:lang w:val="en"/>
              </w:rPr>
              <w:t xml:space="preserve"> reads</w:t>
            </w:r>
            <w:r>
              <w:rPr>
                <w:rStyle w:val="Strong"/>
                <w:rFonts w:ascii="Calibri" w:hAnsi="Calibri" w:cs="Arial"/>
                <w:lang w:val="en"/>
              </w:rPr>
              <w:t xml:space="preserve"> N</w:t>
            </w:r>
            <w:r w:rsidRPr="005D0A0A">
              <w:rPr>
                <w:rStyle w:val="Strong"/>
                <w:rFonts w:ascii="Calibri" w:hAnsi="Calibri" w:cs="Arial"/>
                <w:bCs w:val="0"/>
                <w:lang w:val="en"/>
              </w:rPr>
              <w:t>o</w:t>
            </w:r>
            <w:r>
              <w:rPr>
                <w:rStyle w:val="Strong"/>
                <w:rFonts w:ascii="Calibri" w:hAnsi="Calibri" w:cs="Arial"/>
                <w:bCs w:val="0"/>
                <w:lang w:val="en"/>
              </w:rPr>
              <w:t>,</w:t>
            </w:r>
            <w:r w:rsidRPr="00EF5913">
              <w:rPr>
                <w:rStyle w:val="Strong"/>
                <w:rFonts w:ascii="Calibri" w:hAnsi="Calibri" w:cs="Arial"/>
                <w:b w:val="0"/>
                <w:lang w:val="en"/>
              </w:rPr>
              <w:t xml:space="preserve"> then </w:t>
            </w:r>
            <w:r w:rsidRPr="0011468D">
              <w:rPr>
                <w:rStyle w:val="Strong"/>
                <w:rFonts w:ascii="Calibri" w:hAnsi="Calibri" w:cs="Arial"/>
                <w:b w:val="0"/>
                <w:lang w:val="en"/>
              </w:rPr>
              <w:t xml:space="preserve">the </w:t>
            </w:r>
            <w:r>
              <w:rPr>
                <w:rStyle w:val="Strong"/>
                <w:rFonts w:ascii="Calibri" w:hAnsi="Calibri" w:cs="Arial"/>
                <w:bCs w:val="0"/>
                <w:lang w:val="en"/>
              </w:rPr>
              <w:t xml:space="preserve">ATMP </w:t>
            </w:r>
            <w:r w:rsidRPr="007329F5">
              <w:rPr>
                <w:rStyle w:val="Strong"/>
                <w:rFonts w:ascii="Calibri" w:hAnsi="Calibri" w:cs="Arial"/>
                <w:bCs w:val="0"/>
                <w:lang w:val="en"/>
              </w:rPr>
              <w:t>classification</w:t>
            </w:r>
            <w:r w:rsidRPr="0011468D">
              <w:rPr>
                <w:rStyle w:val="Strong"/>
                <w:rFonts w:ascii="Calibri" w:hAnsi="Calibri" w:cs="Arial"/>
                <w:b w:val="0"/>
                <w:lang w:val="en"/>
              </w:rPr>
              <w:t xml:space="preserve"> and </w:t>
            </w:r>
            <w:r w:rsidRPr="007329F5">
              <w:rPr>
                <w:rStyle w:val="Strong"/>
                <w:rFonts w:ascii="Calibri" w:hAnsi="Calibri" w:cs="Arial"/>
                <w:bCs w:val="0"/>
                <w:lang w:val="en"/>
              </w:rPr>
              <w:t>Date of recommendation on classification of ATMP</w:t>
            </w:r>
            <w:r w:rsidRPr="0011468D">
              <w:rPr>
                <w:rStyle w:val="Strong"/>
                <w:rFonts w:ascii="Calibri" w:hAnsi="Calibri" w:cs="Arial"/>
                <w:b w:val="0"/>
                <w:lang w:val="en"/>
              </w:rPr>
              <w:t xml:space="preserve"> fields shoul</w:t>
            </w:r>
            <w:r>
              <w:rPr>
                <w:rStyle w:val="Strong"/>
                <w:rFonts w:ascii="Calibri" w:hAnsi="Calibri" w:cs="Arial"/>
                <w:b w:val="0"/>
                <w:lang w:val="en"/>
              </w:rPr>
              <w:t>d be blank.</w:t>
            </w:r>
          </w:p>
        </w:tc>
      </w:tr>
      <w:tr w:rsidR="00897599" w:rsidRPr="003D434B" w14:paraId="7716A66D" w14:textId="77777777" w:rsidTr="6F229FE3">
        <w:tc>
          <w:tcPr>
            <w:tcW w:w="1476" w:type="dxa"/>
          </w:tcPr>
          <w:p w14:paraId="3E6ECE69" w14:textId="77777777" w:rsidR="00897599" w:rsidRDefault="00897599" w:rsidP="00B2781D">
            <w:pPr>
              <w:pStyle w:val="Paragraph"/>
              <w:numPr>
                <w:ilvl w:val="0"/>
                <w:numId w:val="0"/>
              </w:numPr>
              <w:spacing w:before="0" w:after="120"/>
              <w:jc w:val="center"/>
              <w:rPr>
                <w:rFonts w:ascii="Calibri" w:hAnsi="Calibri" w:cs="Calibri"/>
              </w:rPr>
            </w:pPr>
          </w:p>
        </w:tc>
        <w:tc>
          <w:tcPr>
            <w:tcW w:w="3138" w:type="dxa"/>
          </w:tcPr>
          <w:p w14:paraId="3BF15F2C" w14:textId="77777777" w:rsidR="00897599" w:rsidRDefault="00897599" w:rsidP="00B2781D">
            <w:pPr>
              <w:pStyle w:val="Paragraph"/>
              <w:numPr>
                <w:ilvl w:val="0"/>
                <w:numId w:val="0"/>
              </w:numPr>
              <w:spacing w:before="0" w:after="120"/>
              <w:rPr>
                <w:rFonts w:ascii="Calibri" w:hAnsi="Calibri" w:cs="Calibri"/>
              </w:rPr>
            </w:pPr>
          </w:p>
        </w:tc>
        <w:tc>
          <w:tcPr>
            <w:tcW w:w="9560" w:type="dxa"/>
          </w:tcPr>
          <w:p w14:paraId="35DCEA56" w14:textId="77777777" w:rsidR="00897599" w:rsidRDefault="00897599" w:rsidP="00B2781D">
            <w:pPr>
              <w:pStyle w:val="Paragraph"/>
              <w:numPr>
                <w:ilvl w:val="0"/>
                <w:numId w:val="0"/>
              </w:numPr>
              <w:spacing w:before="0" w:after="120"/>
              <w:rPr>
                <w:rFonts w:ascii="Calibri" w:hAnsi="Calibri" w:cs="Calibri"/>
              </w:rPr>
            </w:pPr>
          </w:p>
        </w:tc>
      </w:tr>
      <w:tr w:rsidR="00897599" w:rsidRPr="003D434B" w14:paraId="62EFFF68" w14:textId="77777777" w:rsidTr="6F229FE3">
        <w:tc>
          <w:tcPr>
            <w:tcW w:w="14174" w:type="dxa"/>
            <w:gridSpan w:val="3"/>
          </w:tcPr>
          <w:p w14:paraId="3AFBA4D9" w14:textId="77777777" w:rsidR="00897599" w:rsidRPr="00897599" w:rsidRDefault="00897599" w:rsidP="00F124C8">
            <w:pPr>
              <w:pStyle w:val="Paragraph"/>
              <w:numPr>
                <w:ilvl w:val="0"/>
                <w:numId w:val="0"/>
              </w:numPr>
              <w:spacing w:before="0" w:after="120"/>
              <w:rPr>
                <w:rFonts w:ascii="Calibri" w:hAnsi="Calibri" w:cs="Calibri"/>
                <w:b/>
                <w:bCs/>
              </w:rPr>
            </w:pPr>
            <w:r w:rsidRPr="00897599">
              <w:rPr>
                <w:rFonts w:ascii="Calibri" w:hAnsi="Calibri" w:cs="Calibri"/>
                <w:b/>
                <w:bCs/>
              </w:rPr>
              <w:t>MHRA / international regulator Withdrawal, Suspension of Discontinuation status</w:t>
            </w:r>
          </w:p>
        </w:tc>
      </w:tr>
      <w:tr w:rsidR="000B744D" w:rsidRPr="003D434B" w14:paraId="232BA5DA" w14:textId="77777777" w:rsidTr="6F229FE3">
        <w:tc>
          <w:tcPr>
            <w:tcW w:w="1476" w:type="dxa"/>
          </w:tcPr>
          <w:p w14:paraId="2C262C2C" w14:textId="77777777" w:rsidR="000B744D" w:rsidRPr="003D434B" w:rsidRDefault="000B744D" w:rsidP="00F124C8">
            <w:pPr>
              <w:pStyle w:val="Paragraph"/>
              <w:numPr>
                <w:ilvl w:val="0"/>
                <w:numId w:val="0"/>
              </w:numPr>
              <w:spacing w:before="0" w:after="120"/>
              <w:jc w:val="center"/>
              <w:rPr>
                <w:rFonts w:ascii="Calibri" w:hAnsi="Calibri" w:cs="Calibri"/>
              </w:rPr>
            </w:pPr>
            <w:r>
              <w:rPr>
                <w:rFonts w:ascii="Calibri" w:hAnsi="Calibri" w:cs="Calibri"/>
              </w:rPr>
              <w:t>2</w:t>
            </w:r>
            <w:r w:rsidR="00007D0E">
              <w:rPr>
                <w:rFonts w:ascii="Calibri" w:hAnsi="Calibri" w:cs="Calibri"/>
              </w:rPr>
              <w:t>6</w:t>
            </w:r>
          </w:p>
        </w:tc>
        <w:tc>
          <w:tcPr>
            <w:tcW w:w="3138" w:type="dxa"/>
          </w:tcPr>
          <w:p w14:paraId="4F796355" w14:textId="77777777" w:rsidR="000B744D" w:rsidRPr="003D434B" w:rsidRDefault="00F22299" w:rsidP="00F124C8">
            <w:pPr>
              <w:pStyle w:val="Paragraph"/>
              <w:numPr>
                <w:ilvl w:val="0"/>
                <w:numId w:val="0"/>
              </w:numPr>
              <w:spacing w:before="0" w:after="120"/>
              <w:rPr>
                <w:rFonts w:ascii="Calibri" w:hAnsi="Calibri" w:cs="Calibri"/>
              </w:rPr>
            </w:pPr>
            <w:r>
              <w:rPr>
                <w:rFonts w:ascii="Calibri" w:hAnsi="Calibri" w:cs="Calibri"/>
              </w:rPr>
              <w:t>W</w:t>
            </w:r>
            <w:r w:rsidR="000B744D" w:rsidRPr="003D434B">
              <w:rPr>
                <w:rFonts w:ascii="Calibri" w:hAnsi="Calibri" w:cs="Calibri"/>
              </w:rPr>
              <w:t>ithdrawal reason</w:t>
            </w:r>
            <w:r w:rsidR="000254A0">
              <w:rPr>
                <w:rFonts w:ascii="Calibri" w:hAnsi="Calibri" w:cs="Calibri"/>
              </w:rPr>
              <w:t xml:space="preserve"> / Reason for withdrawal</w:t>
            </w:r>
          </w:p>
        </w:tc>
        <w:tc>
          <w:tcPr>
            <w:tcW w:w="9560" w:type="dxa"/>
          </w:tcPr>
          <w:p w14:paraId="7EE49B6D" w14:textId="77777777" w:rsidR="000B744D" w:rsidRPr="003D434B" w:rsidRDefault="000B744D" w:rsidP="00F124C8">
            <w:pPr>
              <w:pStyle w:val="Paragraph"/>
              <w:numPr>
                <w:ilvl w:val="0"/>
                <w:numId w:val="0"/>
              </w:numPr>
              <w:spacing w:before="0" w:after="120"/>
              <w:rPr>
                <w:rFonts w:ascii="Calibri" w:hAnsi="Calibri" w:cs="Calibri"/>
              </w:rPr>
            </w:pPr>
            <w:r w:rsidRPr="003D434B">
              <w:rPr>
                <w:rFonts w:ascii="Calibri" w:hAnsi="Calibri" w:cs="Calibri"/>
              </w:rPr>
              <w:t xml:space="preserve">This field should be completed if there is </w:t>
            </w:r>
            <w:r>
              <w:rPr>
                <w:rFonts w:ascii="Calibri" w:hAnsi="Calibri" w:cs="Calibri"/>
              </w:rPr>
              <w:t xml:space="preserve">a </w:t>
            </w:r>
            <w:r w:rsidRPr="003D434B">
              <w:rPr>
                <w:rFonts w:ascii="Calibri" w:hAnsi="Calibri" w:cs="Calibri"/>
              </w:rPr>
              <w:t xml:space="preserve">date in the </w:t>
            </w:r>
            <w:r w:rsidR="00F22299">
              <w:rPr>
                <w:rFonts w:ascii="Calibri" w:hAnsi="Calibri" w:cs="Calibri"/>
                <w:b/>
              </w:rPr>
              <w:t>W</w:t>
            </w:r>
            <w:r w:rsidRPr="003D434B">
              <w:rPr>
                <w:rFonts w:ascii="Calibri" w:hAnsi="Calibri" w:cs="Calibri"/>
                <w:b/>
              </w:rPr>
              <w:t>ithdrawal date</w:t>
            </w:r>
            <w:r w:rsidRPr="003D434B">
              <w:rPr>
                <w:rFonts w:ascii="Calibri" w:hAnsi="Calibri" w:cs="Calibri"/>
              </w:rPr>
              <w:t xml:space="preserve"> field.</w:t>
            </w:r>
            <w:r>
              <w:rPr>
                <w:rFonts w:ascii="Calibri" w:hAnsi="Calibri" w:cs="Calibri"/>
              </w:rPr>
              <w:t xml:space="preserve"> </w:t>
            </w:r>
          </w:p>
        </w:tc>
      </w:tr>
      <w:tr w:rsidR="000B744D" w:rsidRPr="003D434B" w14:paraId="7E7C6C6D" w14:textId="77777777" w:rsidTr="6F229FE3">
        <w:tc>
          <w:tcPr>
            <w:tcW w:w="1476" w:type="dxa"/>
          </w:tcPr>
          <w:p w14:paraId="5C865C68" w14:textId="77777777" w:rsidR="000B744D" w:rsidRPr="003D434B" w:rsidRDefault="000B744D" w:rsidP="00F124C8">
            <w:pPr>
              <w:pStyle w:val="Paragraph"/>
              <w:numPr>
                <w:ilvl w:val="0"/>
                <w:numId w:val="0"/>
              </w:numPr>
              <w:spacing w:before="0" w:after="120"/>
              <w:jc w:val="center"/>
              <w:rPr>
                <w:rFonts w:ascii="Calibri" w:hAnsi="Calibri" w:cs="Calibri"/>
              </w:rPr>
            </w:pPr>
            <w:r>
              <w:rPr>
                <w:rFonts w:ascii="Calibri" w:hAnsi="Calibri" w:cs="Calibri"/>
              </w:rPr>
              <w:t>2</w:t>
            </w:r>
            <w:r w:rsidR="00007D0E">
              <w:rPr>
                <w:rFonts w:ascii="Calibri" w:hAnsi="Calibri" w:cs="Calibri"/>
              </w:rPr>
              <w:t>7</w:t>
            </w:r>
          </w:p>
        </w:tc>
        <w:tc>
          <w:tcPr>
            <w:tcW w:w="3138" w:type="dxa"/>
          </w:tcPr>
          <w:p w14:paraId="2993F52C" w14:textId="77777777" w:rsidR="000B744D" w:rsidRPr="003D434B" w:rsidRDefault="000B744D" w:rsidP="00F124C8">
            <w:pPr>
              <w:pStyle w:val="Paragraph"/>
              <w:numPr>
                <w:ilvl w:val="0"/>
                <w:numId w:val="0"/>
              </w:numPr>
              <w:spacing w:before="0" w:after="120"/>
              <w:rPr>
                <w:rFonts w:ascii="Calibri" w:hAnsi="Calibri" w:cs="Calibri"/>
              </w:rPr>
            </w:pPr>
            <w:r w:rsidRPr="003D434B">
              <w:rPr>
                <w:rFonts w:ascii="Calibri" w:hAnsi="Calibri" w:cs="Calibri"/>
              </w:rPr>
              <w:t>Reason for suspension</w:t>
            </w:r>
          </w:p>
        </w:tc>
        <w:tc>
          <w:tcPr>
            <w:tcW w:w="9560" w:type="dxa"/>
          </w:tcPr>
          <w:p w14:paraId="2C316856" w14:textId="77777777" w:rsidR="000B744D" w:rsidRPr="003D434B" w:rsidRDefault="000B744D" w:rsidP="00F124C8">
            <w:pPr>
              <w:pStyle w:val="Paragraph"/>
              <w:numPr>
                <w:ilvl w:val="0"/>
                <w:numId w:val="0"/>
              </w:numPr>
              <w:spacing w:before="0" w:after="120"/>
              <w:rPr>
                <w:rFonts w:ascii="Calibri" w:hAnsi="Calibri" w:cs="Calibri"/>
              </w:rPr>
            </w:pPr>
            <w:r w:rsidRPr="003D434B">
              <w:rPr>
                <w:rFonts w:ascii="Calibri" w:hAnsi="Calibri" w:cs="Calibri"/>
              </w:rPr>
              <w:t xml:space="preserve">This field should be completed if there is a date in the </w:t>
            </w:r>
            <w:r w:rsidRPr="003D434B">
              <w:rPr>
                <w:rFonts w:ascii="Calibri" w:hAnsi="Calibri" w:cs="Calibri"/>
                <w:b/>
              </w:rPr>
              <w:t>If suspended, date of suspension</w:t>
            </w:r>
            <w:r w:rsidRPr="003D434B">
              <w:rPr>
                <w:rFonts w:ascii="Calibri" w:hAnsi="Calibri" w:cs="Calibri"/>
              </w:rPr>
              <w:t xml:space="preserve"> field.</w:t>
            </w:r>
            <w:r>
              <w:rPr>
                <w:rFonts w:ascii="Calibri" w:hAnsi="Calibri" w:cs="Calibri"/>
              </w:rPr>
              <w:t xml:space="preserve"> </w:t>
            </w:r>
          </w:p>
        </w:tc>
      </w:tr>
      <w:tr w:rsidR="000B744D" w:rsidRPr="003D434B" w14:paraId="2984E96E" w14:textId="77777777" w:rsidTr="6F229FE3">
        <w:tc>
          <w:tcPr>
            <w:tcW w:w="1476" w:type="dxa"/>
          </w:tcPr>
          <w:p w14:paraId="065892DA" w14:textId="77777777" w:rsidR="000B744D" w:rsidRPr="003D434B" w:rsidRDefault="000B744D" w:rsidP="00F124C8">
            <w:pPr>
              <w:pStyle w:val="Paragraph"/>
              <w:numPr>
                <w:ilvl w:val="0"/>
                <w:numId w:val="0"/>
              </w:numPr>
              <w:spacing w:before="0" w:after="120"/>
              <w:jc w:val="center"/>
              <w:rPr>
                <w:rFonts w:ascii="Calibri" w:hAnsi="Calibri" w:cs="Calibri"/>
              </w:rPr>
            </w:pPr>
            <w:r>
              <w:rPr>
                <w:rFonts w:ascii="Calibri" w:hAnsi="Calibri" w:cs="Calibri"/>
              </w:rPr>
              <w:t>2</w:t>
            </w:r>
            <w:r w:rsidR="00007D0E">
              <w:rPr>
                <w:rFonts w:ascii="Calibri" w:hAnsi="Calibri" w:cs="Calibri"/>
              </w:rPr>
              <w:t>8</w:t>
            </w:r>
          </w:p>
        </w:tc>
        <w:tc>
          <w:tcPr>
            <w:tcW w:w="3138" w:type="dxa"/>
          </w:tcPr>
          <w:p w14:paraId="0F06756A" w14:textId="77777777" w:rsidR="000B744D" w:rsidRPr="003D434B" w:rsidRDefault="000B744D" w:rsidP="00F124C8">
            <w:pPr>
              <w:pStyle w:val="Paragraph"/>
              <w:numPr>
                <w:ilvl w:val="0"/>
                <w:numId w:val="0"/>
              </w:numPr>
              <w:spacing w:before="0" w:after="120"/>
              <w:rPr>
                <w:rFonts w:ascii="Calibri" w:hAnsi="Calibri" w:cs="Calibri"/>
              </w:rPr>
            </w:pPr>
            <w:r w:rsidRPr="003D434B">
              <w:rPr>
                <w:rFonts w:ascii="Calibri" w:hAnsi="Calibri" w:cs="Calibri"/>
              </w:rPr>
              <w:t>Reason for discontinuation</w:t>
            </w:r>
          </w:p>
        </w:tc>
        <w:tc>
          <w:tcPr>
            <w:tcW w:w="9560" w:type="dxa"/>
          </w:tcPr>
          <w:p w14:paraId="05D30A2D" w14:textId="77777777" w:rsidR="000B744D" w:rsidRDefault="000B744D" w:rsidP="00F124C8">
            <w:pPr>
              <w:pStyle w:val="Paragraph"/>
              <w:numPr>
                <w:ilvl w:val="0"/>
                <w:numId w:val="0"/>
              </w:numPr>
              <w:spacing w:before="0" w:after="120"/>
              <w:rPr>
                <w:rFonts w:ascii="Calibri" w:hAnsi="Calibri" w:cs="Calibri"/>
              </w:rPr>
            </w:pPr>
            <w:r w:rsidRPr="003D434B">
              <w:rPr>
                <w:rFonts w:ascii="Calibri" w:hAnsi="Calibri" w:cs="Calibri"/>
              </w:rPr>
              <w:t xml:space="preserve">This field should be completed if there is a date in the </w:t>
            </w:r>
            <w:r w:rsidRPr="003D434B">
              <w:rPr>
                <w:rFonts w:ascii="Calibri" w:hAnsi="Calibri" w:cs="Calibri"/>
                <w:b/>
              </w:rPr>
              <w:t>If development i</w:t>
            </w:r>
            <w:r w:rsidR="00FA3582">
              <w:rPr>
                <w:rFonts w:ascii="Calibri" w:hAnsi="Calibri" w:cs="Calibri"/>
                <w:b/>
              </w:rPr>
              <w:t>s</w:t>
            </w:r>
            <w:r w:rsidRPr="003D434B">
              <w:rPr>
                <w:rFonts w:ascii="Calibri" w:hAnsi="Calibri" w:cs="Calibri"/>
                <w:b/>
              </w:rPr>
              <w:t xml:space="preserve"> discontinued, date of discontinuation</w:t>
            </w:r>
            <w:r w:rsidRPr="003D434B">
              <w:rPr>
                <w:rFonts w:ascii="Calibri" w:hAnsi="Calibri" w:cs="Calibri"/>
              </w:rPr>
              <w:t xml:space="preserve"> field.</w:t>
            </w:r>
            <w:r>
              <w:rPr>
                <w:rFonts w:ascii="Calibri" w:hAnsi="Calibri" w:cs="Calibri"/>
              </w:rPr>
              <w:t xml:space="preserve"> </w:t>
            </w:r>
          </w:p>
          <w:p w14:paraId="0C3A0956" w14:textId="77777777" w:rsidR="00640FC3" w:rsidRPr="003D434B" w:rsidRDefault="00640FC3" w:rsidP="00F124C8">
            <w:pPr>
              <w:pStyle w:val="Paragraph"/>
              <w:numPr>
                <w:ilvl w:val="0"/>
                <w:numId w:val="0"/>
              </w:numPr>
              <w:spacing w:before="0" w:after="120"/>
              <w:rPr>
                <w:rFonts w:ascii="Calibri" w:hAnsi="Calibri" w:cs="Calibri"/>
              </w:rPr>
            </w:pPr>
          </w:p>
        </w:tc>
      </w:tr>
      <w:tr w:rsidR="000B744D" w:rsidRPr="0094348D" w14:paraId="2EE0523A" w14:textId="77777777" w:rsidTr="6F229FE3">
        <w:tc>
          <w:tcPr>
            <w:tcW w:w="1476" w:type="dxa"/>
          </w:tcPr>
          <w:p w14:paraId="6AFBFBD9" w14:textId="77777777" w:rsidR="000B744D" w:rsidRPr="00F474FE" w:rsidRDefault="00007D0E" w:rsidP="00F124C8">
            <w:pPr>
              <w:pStyle w:val="Paragraph"/>
              <w:numPr>
                <w:ilvl w:val="0"/>
                <w:numId w:val="0"/>
              </w:numPr>
              <w:spacing w:before="0" w:after="120"/>
              <w:jc w:val="center"/>
              <w:rPr>
                <w:rFonts w:ascii="Calibri" w:hAnsi="Calibri" w:cs="Calibri"/>
              </w:rPr>
            </w:pPr>
            <w:r>
              <w:rPr>
                <w:rFonts w:ascii="Calibri" w:hAnsi="Calibri" w:cs="Calibri"/>
              </w:rPr>
              <w:t>29</w:t>
            </w:r>
          </w:p>
        </w:tc>
        <w:tc>
          <w:tcPr>
            <w:tcW w:w="3138" w:type="dxa"/>
          </w:tcPr>
          <w:p w14:paraId="5FF99A55" w14:textId="77777777" w:rsidR="000B744D" w:rsidRPr="00F474FE" w:rsidRDefault="000B744D" w:rsidP="00F124C8">
            <w:pPr>
              <w:pStyle w:val="Paragraph"/>
              <w:numPr>
                <w:ilvl w:val="0"/>
                <w:numId w:val="0"/>
              </w:numPr>
              <w:spacing w:before="0" w:after="120"/>
              <w:rPr>
                <w:rFonts w:ascii="Calibri" w:hAnsi="Calibri" w:cs="Calibri"/>
              </w:rPr>
            </w:pPr>
            <w:r w:rsidRPr="00A36096">
              <w:rPr>
                <w:rFonts w:ascii="Calibri" w:hAnsi="Calibri"/>
              </w:rPr>
              <w:t xml:space="preserve">Other reason </w:t>
            </w:r>
            <w:r w:rsidRPr="00F474FE">
              <w:rPr>
                <w:rFonts w:ascii="Calibri" w:hAnsi="Calibri" w:cs="Calibri"/>
              </w:rPr>
              <w:t>for</w:t>
            </w:r>
            <w:r w:rsidRPr="00A36096">
              <w:rPr>
                <w:rFonts w:ascii="Calibri" w:hAnsi="Calibri"/>
              </w:rPr>
              <w:t xml:space="preserve"> archival</w:t>
            </w:r>
          </w:p>
        </w:tc>
        <w:tc>
          <w:tcPr>
            <w:tcW w:w="9560" w:type="dxa"/>
          </w:tcPr>
          <w:p w14:paraId="05A29B4E" w14:textId="77777777" w:rsidR="00640FC3" w:rsidRDefault="000B744D" w:rsidP="00F124C8">
            <w:pPr>
              <w:pStyle w:val="Paragraph"/>
              <w:numPr>
                <w:ilvl w:val="0"/>
                <w:numId w:val="0"/>
              </w:numPr>
              <w:spacing w:before="0" w:after="120"/>
              <w:rPr>
                <w:rFonts w:ascii="Calibri" w:hAnsi="Calibri"/>
              </w:rPr>
            </w:pPr>
            <w:r w:rsidRPr="00855DCB">
              <w:rPr>
                <w:rFonts w:ascii="Calibri" w:hAnsi="Calibri"/>
              </w:rPr>
              <w:t xml:space="preserve">This field should be completed if there is a date in the </w:t>
            </w:r>
            <w:r w:rsidR="009A1302">
              <w:rPr>
                <w:rFonts w:ascii="Calibri" w:hAnsi="Calibri"/>
                <w:b/>
              </w:rPr>
              <w:t>I</w:t>
            </w:r>
            <w:r w:rsidRPr="00592394">
              <w:rPr>
                <w:rFonts w:ascii="Calibri" w:hAnsi="Calibri"/>
                <w:b/>
              </w:rPr>
              <w:t>f other reason for archival, date of decision to archive</w:t>
            </w:r>
            <w:r w:rsidRPr="00855DCB">
              <w:rPr>
                <w:rFonts w:ascii="Calibri" w:hAnsi="Calibri"/>
              </w:rPr>
              <w:t xml:space="preserve"> field.</w:t>
            </w:r>
          </w:p>
          <w:p w14:paraId="4A2CAC71" w14:textId="77777777" w:rsidR="000B744D" w:rsidRPr="002B4CB5" w:rsidRDefault="000B744D" w:rsidP="00F124C8">
            <w:pPr>
              <w:pStyle w:val="Paragraph"/>
              <w:numPr>
                <w:ilvl w:val="0"/>
                <w:numId w:val="0"/>
              </w:numPr>
              <w:spacing w:before="0" w:after="120"/>
              <w:rPr>
                <w:rFonts w:ascii="Calibri" w:hAnsi="Calibri" w:cs="Calibri"/>
              </w:rPr>
            </w:pPr>
            <w:r w:rsidRPr="00855DCB">
              <w:rPr>
                <w:rFonts w:ascii="Calibri" w:hAnsi="Calibri"/>
              </w:rPr>
              <w:t xml:space="preserve"> </w:t>
            </w:r>
          </w:p>
        </w:tc>
      </w:tr>
      <w:tr w:rsidR="000B744D" w:rsidRPr="003D434B" w14:paraId="3DD8986E" w14:textId="77777777" w:rsidTr="6F229FE3">
        <w:tc>
          <w:tcPr>
            <w:tcW w:w="14174" w:type="dxa"/>
            <w:gridSpan w:val="3"/>
            <w:shd w:val="clear" w:color="auto" w:fill="92D050"/>
          </w:tcPr>
          <w:p w14:paraId="6EBF597A" w14:textId="77777777" w:rsidR="000B744D" w:rsidRPr="003D434B" w:rsidRDefault="000B744D" w:rsidP="00F124C8">
            <w:pPr>
              <w:pStyle w:val="Paragraph"/>
              <w:numPr>
                <w:ilvl w:val="0"/>
                <w:numId w:val="0"/>
              </w:numPr>
              <w:spacing w:before="0" w:after="120"/>
              <w:ind w:left="52"/>
              <w:rPr>
                <w:rFonts w:ascii="Calibri" w:hAnsi="Calibri" w:cs="Calibri"/>
                <w:b/>
              </w:rPr>
            </w:pPr>
            <w:r w:rsidRPr="003D434B">
              <w:rPr>
                <w:rFonts w:ascii="Calibri" w:hAnsi="Calibri" w:cs="Calibri"/>
                <w:b/>
              </w:rPr>
              <w:t>Cost and Budget</w:t>
            </w:r>
            <w:r w:rsidR="00CE2533">
              <w:rPr>
                <w:rFonts w:ascii="Calibri" w:hAnsi="Calibri" w:cs="Calibri"/>
                <w:b/>
              </w:rPr>
              <w:t>s</w:t>
            </w:r>
          </w:p>
        </w:tc>
      </w:tr>
      <w:tr w:rsidR="000B744D" w:rsidRPr="003D434B" w14:paraId="09E0EE36" w14:textId="77777777" w:rsidTr="6F229FE3">
        <w:tc>
          <w:tcPr>
            <w:tcW w:w="1476" w:type="dxa"/>
          </w:tcPr>
          <w:p w14:paraId="395C7839" w14:textId="77777777" w:rsidR="000B744D" w:rsidRPr="003D434B" w:rsidRDefault="00747617" w:rsidP="00F124C8">
            <w:pPr>
              <w:pStyle w:val="Paragraph"/>
              <w:numPr>
                <w:ilvl w:val="0"/>
                <w:numId w:val="0"/>
              </w:numPr>
              <w:spacing w:before="0" w:after="120"/>
              <w:jc w:val="center"/>
              <w:rPr>
                <w:rFonts w:ascii="Calibri" w:hAnsi="Calibri" w:cs="Calibri"/>
              </w:rPr>
            </w:pPr>
            <w:r>
              <w:rPr>
                <w:rFonts w:ascii="Calibri" w:hAnsi="Calibri" w:cs="Calibri"/>
              </w:rPr>
              <w:lastRenderedPageBreak/>
              <w:t>3</w:t>
            </w:r>
            <w:r w:rsidR="00897599">
              <w:rPr>
                <w:rFonts w:ascii="Calibri" w:hAnsi="Calibri" w:cs="Calibri"/>
              </w:rPr>
              <w:t>1</w:t>
            </w:r>
          </w:p>
        </w:tc>
        <w:tc>
          <w:tcPr>
            <w:tcW w:w="3138" w:type="dxa"/>
          </w:tcPr>
          <w:p w14:paraId="2B7CE864" w14:textId="77777777" w:rsidR="000B744D" w:rsidRPr="003D434B" w:rsidRDefault="00D37067" w:rsidP="00F124C8">
            <w:pPr>
              <w:pStyle w:val="Paragraph"/>
              <w:numPr>
                <w:ilvl w:val="0"/>
                <w:numId w:val="0"/>
              </w:numPr>
              <w:spacing w:before="0" w:after="120"/>
              <w:rPr>
                <w:rFonts w:ascii="Calibri" w:hAnsi="Calibri" w:cs="Calibri"/>
              </w:rPr>
            </w:pPr>
            <w:r w:rsidRPr="00D37067">
              <w:rPr>
                <w:rFonts w:ascii="Calibri" w:hAnsi="Calibri" w:cs="Calibri"/>
                <w:bCs/>
              </w:rPr>
              <w:t>Is the drug likely to have a significant service impact?</w:t>
            </w:r>
          </w:p>
        </w:tc>
        <w:tc>
          <w:tcPr>
            <w:tcW w:w="9560" w:type="dxa"/>
          </w:tcPr>
          <w:p w14:paraId="71EC1B51" w14:textId="77777777" w:rsidR="000B744D" w:rsidRPr="003D434B" w:rsidRDefault="00D37067" w:rsidP="00F124C8">
            <w:pPr>
              <w:pStyle w:val="Paragraph"/>
              <w:numPr>
                <w:ilvl w:val="0"/>
                <w:numId w:val="0"/>
              </w:numPr>
              <w:spacing w:before="0" w:after="120"/>
              <w:rPr>
                <w:rFonts w:ascii="Calibri" w:hAnsi="Calibri" w:cs="Calibri"/>
              </w:rPr>
            </w:pPr>
            <w:r>
              <w:rPr>
                <w:rFonts w:ascii="Calibri" w:hAnsi="Calibri" w:cs="Calibri"/>
              </w:rPr>
              <w:t>If</w:t>
            </w:r>
            <w:r w:rsidR="00CE2533">
              <w:rPr>
                <w:rFonts w:ascii="Calibri" w:hAnsi="Calibri" w:cs="Calibri"/>
              </w:rPr>
              <w:t xml:space="preserve"> this reads </w:t>
            </w:r>
            <w:r w:rsidR="00CE2533">
              <w:rPr>
                <w:rFonts w:ascii="Calibri" w:hAnsi="Calibri" w:cs="Calibri"/>
                <w:b/>
                <w:bCs/>
              </w:rPr>
              <w:t>Y</w:t>
            </w:r>
            <w:r w:rsidR="000B744D" w:rsidRPr="008A7B50">
              <w:rPr>
                <w:rFonts w:ascii="Calibri" w:hAnsi="Calibri" w:cs="Calibri"/>
                <w:b/>
                <w:bCs/>
              </w:rPr>
              <w:t>es</w:t>
            </w:r>
            <w:r>
              <w:rPr>
                <w:rFonts w:ascii="Calibri" w:hAnsi="Calibri" w:cs="Calibri"/>
              </w:rPr>
              <w:t xml:space="preserve">, further information should be added to the </w:t>
            </w:r>
            <w:r w:rsidRPr="00D37067">
              <w:rPr>
                <w:rFonts w:ascii="Calibri" w:hAnsi="Calibri" w:cs="Calibri"/>
                <w:b/>
                <w:bCs/>
              </w:rPr>
              <w:t>Please specify</w:t>
            </w:r>
            <w:r w:rsidR="000B744D">
              <w:rPr>
                <w:rFonts w:ascii="Calibri" w:hAnsi="Calibri" w:cs="Calibri"/>
                <w:b/>
              </w:rPr>
              <w:t xml:space="preserve"> </w:t>
            </w:r>
            <w:r w:rsidR="000B744D" w:rsidRPr="0019572F">
              <w:rPr>
                <w:rFonts w:ascii="Calibri" w:hAnsi="Calibri" w:cs="Calibri"/>
              </w:rPr>
              <w:t>field.</w:t>
            </w:r>
          </w:p>
        </w:tc>
      </w:tr>
    </w:tbl>
    <w:p w14:paraId="151F43CB" w14:textId="77777777" w:rsidR="00961EC7" w:rsidRDefault="00961EC7" w:rsidP="00234491">
      <w:pPr>
        <w:pStyle w:val="Paragraph"/>
        <w:numPr>
          <w:ilvl w:val="0"/>
          <w:numId w:val="0"/>
        </w:numPr>
        <w:spacing w:before="0" w:line="240" w:lineRule="auto"/>
      </w:pPr>
    </w:p>
    <w:p w14:paraId="6B7882BC" w14:textId="77777777" w:rsidR="000A1F48" w:rsidRPr="00CE2533" w:rsidRDefault="00CE2533" w:rsidP="00CE2533">
      <w:pPr>
        <w:pStyle w:val="Heading3"/>
        <w:rPr>
          <w:sz w:val="24"/>
          <w:szCs w:val="24"/>
        </w:rPr>
      </w:pPr>
      <w:r>
        <w:br w:type="page"/>
      </w:r>
      <w:r w:rsidR="002517FB">
        <w:rPr>
          <w:lang w:val="en-US"/>
        </w:rPr>
        <w:lastRenderedPageBreak/>
        <w:t xml:space="preserve">Table </w:t>
      </w:r>
      <w:r>
        <w:rPr>
          <w:lang w:val="en-US"/>
        </w:rPr>
        <w:t xml:space="preserve">2. </w:t>
      </w:r>
      <w:r w:rsidR="000A1F48" w:rsidRPr="000A1F48">
        <w:t xml:space="preserve">Quality Improvement </w:t>
      </w:r>
      <w:r w:rsidR="008E0867">
        <w:rPr>
          <w:lang w:val="en-US"/>
        </w:rPr>
        <w:t>Criteria</w:t>
      </w:r>
      <w:r w:rsidR="000A1F48" w:rsidRPr="000A1F48">
        <w:t xml:space="preserve"> </w:t>
      </w:r>
    </w:p>
    <w:p w14:paraId="093C44C9" w14:textId="77777777" w:rsidR="000A1F48" w:rsidRDefault="000A1F48" w:rsidP="0094348D">
      <w:pPr>
        <w:pStyle w:val="Paragraph"/>
        <w:numPr>
          <w:ilvl w:val="0"/>
          <w:numId w:val="0"/>
        </w:numPr>
        <w:spacing w:before="0" w:after="0" w:line="240"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3"/>
        <w:gridCol w:w="3161"/>
        <w:gridCol w:w="9714"/>
      </w:tblGrid>
      <w:tr w:rsidR="00EE09AB" w:rsidRPr="003D434B" w14:paraId="6473395A" w14:textId="77777777" w:rsidTr="00007D0E">
        <w:trPr>
          <w:tblHeader/>
        </w:trPr>
        <w:tc>
          <w:tcPr>
            <w:tcW w:w="1085" w:type="dxa"/>
            <w:shd w:val="clear" w:color="auto" w:fill="00B0F0"/>
          </w:tcPr>
          <w:p w14:paraId="68278871" w14:textId="77777777" w:rsidR="00EE09AB" w:rsidRPr="003D434B" w:rsidRDefault="00EE09AB" w:rsidP="00E00252">
            <w:pPr>
              <w:pStyle w:val="Paragraph"/>
              <w:numPr>
                <w:ilvl w:val="0"/>
                <w:numId w:val="0"/>
              </w:numPr>
              <w:spacing w:after="120"/>
              <w:jc w:val="center"/>
              <w:rPr>
                <w:rFonts w:ascii="Calibri" w:hAnsi="Calibri" w:cs="Calibri"/>
                <w:b/>
              </w:rPr>
            </w:pPr>
          </w:p>
        </w:tc>
        <w:tc>
          <w:tcPr>
            <w:tcW w:w="3194" w:type="dxa"/>
            <w:shd w:val="clear" w:color="auto" w:fill="00B0F0"/>
          </w:tcPr>
          <w:p w14:paraId="4FAA4472" w14:textId="77777777" w:rsidR="00EE09AB" w:rsidRPr="003D434B" w:rsidRDefault="00EE09AB" w:rsidP="00E00252">
            <w:pPr>
              <w:pStyle w:val="Paragraph"/>
              <w:numPr>
                <w:ilvl w:val="0"/>
                <w:numId w:val="0"/>
              </w:numPr>
              <w:spacing w:after="120"/>
              <w:jc w:val="center"/>
              <w:rPr>
                <w:rFonts w:ascii="Calibri" w:hAnsi="Calibri" w:cs="Calibri"/>
                <w:b/>
              </w:rPr>
            </w:pPr>
            <w:r w:rsidRPr="003D434B">
              <w:rPr>
                <w:rFonts w:ascii="Calibri" w:hAnsi="Calibri" w:cs="Calibri"/>
                <w:b/>
              </w:rPr>
              <w:t>Field</w:t>
            </w:r>
          </w:p>
        </w:tc>
        <w:tc>
          <w:tcPr>
            <w:tcW w:w="9869" w:type="dxa"/>
            <w:shd w:val="clear" w:color="auto" w:fill="00B0F0"/>
          </w:tcPr>
          <w:p w14:paraId="5210AABF" w14:textId="77777777" w:rsidR="00EE09AB" w:rsidRPr="003D434B" w:rsidRDefault="00EE09AB" w:rsidP="00E00252">
            <w:pPr>
              <w:pStyle w:val="Paragraph"/>
              <w:numPr>
                <w:ilvl w:val="0"/>
                <w:numId w:val="0"/>
              </w:numPr>
              <w:spacing w:after="120"/>
              <w:jc w:val="center"/>
              <w:rPr>
                <w:rFonts w:ascii="Calibri" w:hAnsi="Calibri" w:cs="Calibri"/>
                <w:b/>
              </w:rPr>
            </w:pPr>
            <w:r>
              <w:rPr>
                <w:rFonts w:ascii="Calibri" w:hAnsi="Calibri" w:cs="Calibri"/>
                <w:b/>
              </w:rPr>
              <w:t xml:space="preserve">Quality Improvement </w:t>
            </w:r>
            <w:r w:rsidRPr="003D434B">
              <w:rPr>
                <w:rFonts w:ascii="Calibri" w:hAnsi="Calibri" w:cs="Calibri"/>
                <w:b/>
              </w:rPr>
              <w:t>Criterion</w:t>
            </w:r>
          </w:p>
        </w:tc>
      </w:tr>
      <w:tr w:rsidR="00EE09AB" w:rsidRPr="003D434B" w14:paraId="546D8825" w14:textId="77777777" w:rsidTr="00007D0E">
        <w:tc>
          <w:tcPr>
            <w:tcW w:w="14148" w:type="dxa"/>
            <w:gridSpan w:val="3"/>
            <w:shd w:val="clear" w:color="auto" w:fill="92D050"/>
          </w:tcPr>
          <w:p w14:paraId="336C14FA" w14:textId="77777777" w:rsidR="00EE09AB" w:rsidRPr="003D434B" w:rsidRDefault="00EE09AB" w:rsidP="00E00252">
            <w:pPr>
              <w:pStyle w:val="Paragraph"/>
              <w:numPr>
                <w:ilvl w:val="0"/>
                <w:numId w:val="0"/>
              </w:numPr>
              <w:spacing w:before="0" w:after="0"/>
              <w:contextualSpacing/>
              <w:rPr>
                <w:rFonts w:ascii="Calibri" w:hAnsi="Calibri" w:cs="Calibri"/>
                <w:b/>
              </w:rPr>
            </w:pPr>
            <w:r>
              <w:rPr>
                <w:rFonts w:ascii="Calibri" w:hAnsi="Calibri" w:cs="Calibri"/>
                <w:b/>
              </w:rPr>
              <w:t>Indication</w:t>
            </w:r>
          </w:p>
        </w:tc>
      </w:tr>
      <w:tr w:rsidR="00EE09AB" w:rsidRPr="003D434B" w14:paraId="134E2D0D" w14:textId="77777777" w:rsidTr="00007D0E">
        <w:tc>
          <w:tcPr>
            <w:tcW w:w="1085" w:type="dxa"/>
          </w:tcPr>
          <w:p w14:paraId="090CDEAB" w14:textId="77777777" w:rsidR="00EE09AB" w:rsidRPr="003D434B" w:rsidRDefault="00EE09AB" w:rsidP="00E00252">
            <w:pPr>
              <w:pStyle w:val="Paragraph"/>
              <w:numPr>
                <w:ilvl w:val="0"/>
                <w:numId w:val="0"/>
              </w:numPr>
              <w:spacing w:before="0" w:after="0"/>
              <w:contextualSpacing/>
              <w:jc w:val="center"/>
              <w:rPr>
                <w:rFonts w:ascii="Calibri" w:hAnsi="Calibri" w:cs="Calibri"/>
              </w:rPr>
            </w:pPr>
            <w:r w:rsidRPr="003D434B">
              <w:rPr>
                <w:rFonts w:ascii="Calibri" w:hAnsi="Calibri" w:cs="Calibri"/>
              </w:rPr>
              <w:t>1</w:t>
            </w:r>
          </w:p>
        </w:tc>
        <w:tc>
          <w:tcPr>
            <w:tcW w:w="3194" w:type="dxa"/>
          </w:tcPr>
          <w:p w14:paraId="4DC6F6D3" w14:textId="77777777" w:rsidR="00EE09AB" w:rsidRPr="003D434B" w:rsidRDefault="00EE09AB" w:rsidP="00E00252">
            <w:pPr>
              <w:pStyle w:val="Paragraph"/>
              <w:numPr>
                <w:ilvl w:val="0"/>
                <w:numId w:val="0"/>
              </w:numPr>
              <w:spacing w:before="0" w:after="0"/>
              <w:contextualSpacing/>
              <w:rPr>
                <w:rFonts w:ascii="Calibri" w:hAnsi="Calibri" w:cs="Calibri"/>
              </w:rPr>
            </w:pPr>
            <w:r>
              <w:rPr>
                <w:rFonts w:ascii="Calibri" w:hAnsi="Calibri" w:cs="Calibri"/>
              </w:rPr>
              <w:t>Final indication</w:t>
            </w:r>
          </w:p>
        </w:tc>
        <w:tc>
          <w:tcPr>
            <w:tcW w:w="9869" w:type="dxa"/>
          </w:tcPr>
          <w:p w14:paraId="64F7D909" w14:textId="77777777" w:rsidR="00EE09AB" w:rsidRPr="003D434B" w:rsidRDefault="00EE09AB" w:rsidP="00E00252">
            <w:pPr>
              <w:pStyle w:val="Paragraph"/>
              <w:numPr>
                <w:ilvl w:val="0"/>
                <w:numId w:val="0"/>
              </w:numPr>
              <w:spacing w:before="0" w:after="0"/>
              <w:contextualSpacing/>
              <w:rPr>
                <w:rFonts w:ascii="Calibri" w:hAnsi="Calibri" w:cs="Calibri"/>
              </w:rPr>
            </w:pPr>
            <w:r w:rsidRPr="00063F17">
              <w:rPr>
                <w:rFonts w:ascii="Calibri" w:hAnsi="Calibri"/>
              </w:rPr>
              <w:t>Should not be present until available in UK</w:t>
            </w:r>
            <w:r>
              <w:rPr>
                <w:rFonts w:ascii="Calibri" w:hAnsi="Calibri"/>
              </w:rPr>
              <w:t>.</w:t>
            </w:r>
          </w:p>
        </w:tc>
      </w:tr>
      <w:tr w:rsidR="00EE09AB" w:rsidRPr="003D434B" w14:paraId="3D8AF279" w14:textId="77777777" w:rsidTr="00007D0E">
        <w:tc>
          <w:tcPr>
            <w:tcW w:w="1085" w:type="dxa"/>
          </w:tcPr>
          <w:p w14:paraId="39230C16" w14:textId="77777777" w:rsidR="00EE09AB" w:rsidRPr="003D434B" w:rsidRDefault="00EE09AB" w:rsidP="00E00252">
            <w:pPr>
              <w:pStyle w:val="Paragraph"/>
              <w:numPr>
                <w:ilvl w:val="0"/>
                <w:numId w:val="0"/>
              </w:numPr>
              <w:spacing w:before="0" w:after="0"/>
              <w:contextualSpacing/>
              <w:jc w:val="center"/>
              <w:rPr>
                <w:rFonts w:ascii="Calibri" w:hAnsi="Calibri" w:cs="Calibri"/>
              </w:rPr>
            </w:pPr>
            <w:r w:rsidRPr="003D434B">
              <w:rPr>
                <w:rFonts w:ascii="Calibri" w:hAnsi="Calibri" w:cs="Calibri"/>
              </w:rPr>
              <w:t>2</w:t>
            </w:r>
          </w:p>
        </w:tc>
        <w:tc>
          <w:tcPr>
            <w:tcW w:w="3194" w:type="dxa"/>
          </w:tcPr>
          <w:p w14:paraId="109382F5" w14:textId="77777777" w:rsidR="00EE09AB" w:rsidRPr="003D434B" w:rsidRDefault="00EE09AB" w:rsidP="00E00252">
            <w:pPr>
              <w:pStyle w:val="Paragraph"/>
              <w:numPr>
                <w:ilvl w:val="0"/>
                <w:numId w:val="0"/>
              </w:numPr>
              <w:spacing w:before="0" w:after="0"/>
              <w:contextualSpacing/>
              <w:rPr>
                <w:rFonts w:ascii="Calibri" w:hAnsi="Calibri" w:cs="Calibri"/>
              </w:rPr>
            </w:pPr>
            <w:r>
              <w:rPr>
                <w:rFonts w:ascii="Calibri" w:hAnsi="Calibri" w:cs="Calibri"/>
              </w:rPr>
              <w:t>Is paediatric</w:t>
            </w:r>
          </w:p>
        </w:tc>
        <w:tc>
          <w:tcPr>
            <w:tcW w:w="9869" w:type="dxa"/>
          </w:tcPr>
          <w:p w14:paraId="0613B81D" w14:textId="77777777" w:rsidR="00EE09AB" w:rsidRPr="003D434B" w:rsidRDefault="00EE09AB" w:rsidP="00E00252">
            <w:pPr>
              <w:pStyle w:val="Paragraph"/>
              <w:numPr>
                <w:ilvl w:val="0"/>
                <w:numId w:val="0"/>
              </w:numPr>
              <w:spacing w:before="0" w:after="0"/>
              <w:contextualSpacing/>
              <w:rPr>
                <w:rFonts w:ascii="Calibri" w:hAnsi="Calibri" w:cs="Calibri"/>
              </w:rPr>
            </w:pPr>
            <w:r>
              <w:rPr>
                <w:rFonts w:ascii="Calibri" w:hAnsi="Calibri"/>
              </w:rPr>
              <w:t xml:space="preserve">Value should match the </w:t>
            </w:r>
            <w:r w:rsidR="000D7F84" w:rsidRPr="000D7F84">
              <w:rPr>
                <w:rFonts w:ascii="Calibri" w:hAnsi="Calibri"/>
                <w:b/>
                <w:bCs/>
              </w:rPr>
              <w:t>P</w:t>
            </w:r>
            <w:r w:rsidRPr="000D7F84">
              <w:rPr>
                <w:rFonts w:ascii="Calibri" w:hAnsi="Calibri"/>
                <w:b/>
                <w:bCs/>
              </w:rPr>
              <w:t>roposed indication</w:t>
            </w:r>
            <w:r>
              <w:rPr>
                <w:rFonts w:ascii="Calibri" w:hAnsi="Calibri"/>
              </w:rPr>
              <w:t xml:space="preserve">. </w:t>
            </w:r>
          </w:p>
        </w:tc>
      </w:tr>
      <w:tr w:rsidR="00EE09AB" w:rsidRPr="003D434B" w14:paraId="028A9F22" w14:textId="77777777" w:rsidTr="00007D0E">
        <w:tc>
          <w:tcPr>
            <w:tcW w:w="14148" w:type="dxa"/>
            <w:gridSpan w:val="3"/>
            <w:shd w:val="clear" w:color="auto" w:fill="92D050"/>
          </w:tcPr>
          <w:p w14:paraId="1684DFCE" w14:textId="77777777" w:rsidR="00EE09AB" w:rsidRPr="00ED4C80" w:rsidRDefault="00E00252" w:rsidP="00E00252">
            <w:pPr>
              <w:pStyle w:val="Paragraph"/>
              <w:numPr>
                <w:ilvl w:val="0"/>
                <w:numId w:val="0"/>
              </w:numPr>
              <w:spacing w:before="0" w:after="0"/>
              <w:ind w:left="51"/>
              <w:contextualSpacing/>
              <w:rPr>
                <w:rFonts w:ascii="Calibri" w:hAnsi="Calibri" w:cs="Calibri"/>
                <w:b/>
              </w:rPr>
            </w:pPr>
            <w:r>
              <w:rPr>
                <w:rFonts w:ascii="Calibri" w:hAnsi="Calibri" w:cs="Calibri"/>
                <w:b/>
              </w:rPr>
              <w:t>Details</w:t>
            </w:r>
          </w:p>
        </w:tc>
      </w:tr>
      <w:tr w:rsidR="00E00252" w:rsidRPr="003D434B" w14:paraId="2F4C12A6" w14:textId="77777777" w:rsidTr="00007D0E">
        <w:tc>
          <w:tcPr>
            <w:tcW w:w="1085" w:type="dxa"/>
          </w:tcPr>
          <w:p w14:paraId="1B077ECC" w14:textId="77777777" w:rsidR="00E00252" w:rsidRPr="003D434B" w:rsidRDefault="00E00252" w:rsidP="009F33DA">
            <w:pPr>
              <w:pStyle w:val="Paragraph"/>
              <w:numPr>
                <w:ilvl w:val="0"/>
                <w:numId w:val="0"/>
              </w:numPr>
              <w:spacing w:before="0" w:after="0"/>
              <w:contextualSpacing/>
              <w:jc w:val="center"/>
              <w:rPr>
                <w:rFonts w:ascii="Calibri" w:hAnsi="Calibri" w:cs="Calibri"/>
              </w:rPr>
            </w:pPr>
            <w:r>
              <w:rPr>
                <w:rFonts w:ascii="Calibri" w:hAnsi="Calibri" w:cs="Calibri"/>
              </w:rPr>
              <w:t>3</w:t>
            </w:r>
          </w:p>
        </w:tc>
        <w:tc>
          <w:tcPr>
            <w:tcW w:w="3194" w:type="dxa"/>
          </w:tcPr>
          <w:p w14:paraId="0998085F" w14:textId="77777777" w:rsidR="00E00252" w:rsidRPr="003D434B" w:rsidRDefault="00E00252" w:rsidP="009F33DA">
            <w:pPr>
              <w:pStyle w:val="Paragraph"/>
              <w:numPr>
                <w:ilvl w:val="0"/>
                <w:numId w:val="0"/>
              </w:numPr>
              <w:spacing w:before="0" w:after="0"/>
              <w:contextualSpacing/>
              <w:rPr>
                <w:rFonts w:ascii="Calibri" w:hAnsi="Calibri" w:cs="Calibri"/>
              </w:rPr>
            </w:pPr>
            <w:r>
              <w:rPr>
                <w:rFonts w:ascii="Calibri" w:hAnsi="Calibri" w:cs="Calibri"/>
              </w:rPr>
              <w:t>Mode of action</w:t>
            </w:r>
          </w:p>
        </w:tc>
        <w:tc>
          <w:tcPr>
            <w:tcW w:w="9869" w:type="dxa"/>
          </w:tcPr>
          <w:p w14:paraId="2885C7BB" w14:textId="77777777" w:rsidR="00E00252" w:rsidRPr="003D434B" w:rsidRDefault="00E00252" w:rsidP="009F33DA">
            <w:pPr>
              <w:pStyle w:val="Paragraph"/>
              <w:numPr>
                <w:ilvl w:val="0"/>
                <w:numId w:val="0"/>
              </w:numPr>
              <w:spacing w:before="0" w:after="0"/>
              <w:contextualSpacing/>
              <w:rPr>
                <w:rFonts w:ascii="Calibri" w:hAnsi="Calibri" w:cs="Calibri"/>
              </w:rPr>
            </w:pPr>
            <w:r>
              <w:rPr>
                <w:rFonts w:ascii="Calibri" w:hAnsi="Calibri" w:cs="Calibri"/>
              </w:rPr>
              <w:t>Should include the pharmacological class</w:t>
            </w:r>
            <w:r w:rsidR="000A47F3">
              <w:rPr>
                <w:rFonts w:ascii="Calibri" w:hAnsi="Calibri" w:cs="Calibri"/>
              </w:rPr>
              <w:t>.</w:t>
            </w:r>
          </w:p>
        </w:tc>
      </w:tr>
      <w:tr w:rsidR="00EE09AB" w:rsidRPr="00831B2C" w14:paraId="5E3CCE6F" w14:textId="77777777" w:rsidTr="00007D0E">
        <w:tc>
          <w:tcPr>
            <w:tcW w:w="1085" w:type="dxa"/>
          </w:tcPr>
          <w:p w14:paraId="1474293F" w14:textId="77777777" w:rsidR="00EE09AB" w:rsidRPr="00C07946" w:rsidRDefault="00E00252" w:rsidP="00E00252">
            <w:pPr>
              <w:pStyle w:val="Paragraph"/>
              <w:numPr>
                <w:ilvl w:val="0"/>
                <w:numId w:val="0"/>
              </w:numPr>
              <w:spacing w:before="0" w:after="0"/>
              <w:contextualSpacing/>
              <w:jc w:val="center"/>
              <w:rPr>
                <w:rFonts w:ascii="Calibri" w:hAnsi="Calibri" w:cs="Calibri"/>
                <w:iCs/>
              </w:rPr>
            </w:pPr>
            <w:r>
              <w:rPr>
                <w:rFonts w:ascii="Calibri" w:hAnsi="Calibri" w:cs="Calibri"/>
                <w:iCs/>
              </w:rPr>
              <w:t>4</w:t>
            </w:r>
          </w:p>
        </w:tc>
        <w:tc>
          <w:tcPr>
            <w:tcW w:w="3194" w:type="dxa"/>
          </w:tcPr>
          <w:p w14:paraId="475F1F8B" w14:textId="77777777" w:rsidR="00EE09AB" w:rsidRPr="00ED4C80" w:rsidRDefault="00EE09AB" w:rsidP="00E00252">
            <w:pPr>
              <w:pStyle w:val="Paragraph"/>
              <w:numPr>
                <w:ilvl w:val="0"/>
                <w:numId w:val="0"/>
              </w:numPr>
              <w:spacing w:before="0" w:after="0"/>
              <w:contextualSpacing/>
              <w:rPr>
                <w:rFonts w:ascii="Calibri" w:hAnsi="Calibri" w:cs="Calibri"/>
              </w:rPr>
            </w:pPr>
            <w:r>
              <w:rPr>
                <w:rFonts w:ascii="Calibri" w:hAnsi="Calibri" w:cs="Calibri"/>
              </w:rPr>
              <w:t>R</w:t>
            </w:r>
            <w:r w:rsidRPr="00ED4C80">
              <w:rPr>
                <w:rFonts w:ascii="Calibri" w:hAnsi="Calibri" w:cs="Calibri"/>
              </w:rPr>
              <w:t>oute</w:t>
            </w:r>
          </w:p>
        </w:tc>
        <w:tc>
          <w:tcPr>
            <w:tcW w:w="9869" w:type="dxa"/>
          </w:tcPr>
          <w:p w14:paraId="2749E02E" w14:textId="77777777" w:rsidR="00EE09AB" w:rsidRDefault="00E00252" w:rsidP="00E00252">
            <w:pPr>
              <w:pStyle w:val="Paragraph"/>
              <w:numPr>
                <w:ilvl w:val="0"/>
                <w:numId w:val="0"/>
              </w:numPr>
              <w:spacing w:before="0" w:after="0"/>
              <w:contextualSpacing/>
              <w:rPr>
                <w:rFonts w:ascii="Calibri" w:hAnsi="Calibri" w:cs="Calibri"/>
              </w:rPr>
            </w:pPr>
            <w:r>
              <w:rPr>
                <w:rFonts w:ascii="Calibri" w:hAnsi="Calibri" w:cs="Calibri"/>
              </w:rPr>
              <w:t xml:space="preserve">Value should match that given in the </w:t>
            </w:r>
            <w:r w:rsidRPr="00E00252">
              <w:rPr>
                <w:rFonts w:ascii="Calibri" w:hAnsi="Calibri" w:cs="Calibri"/>
                <w:b/>
                <w:bCs/>
              </w:rPr>
              <w:t>Formulation</w:t>
            </w:r>
            <w:r>
              <w:rPr>
                <w:rFonts w:ascii="Calibri" w:hAnsi="Calibri" w:cs="Calibri"/>
              </w:rPr>
              <w:t xml:space="preserve"> field.</w:t>
            </w:r>
          </w:p>
          <w:p w14:paraId="5829FF87" w14:textId="77777777" w:rsidR="00EE09AB" w:rsidRPr="00ED4C80" w:rsidRDefault="00E00252" w:rsidP="00E00252">
            <w:pPr>
              <w:pStyle w:val="Paragraph"/>
              <w:numPr>
                <w:ilvl w:val="0"/>
                <w:numId w:val="0"/>
              </w:numPr>
              <w:spacing w:before="0" w:after="0"/>
              <w:contextualSpacing/>
              <w:rPr>
                <w:rFonts w:ascii="Calibri" w:hAnsi="Calibri" w:cs="Calibri"/>
              </w:rPr>
            </w:pPr>
            <w:r>
              <w:rPr>
                <w:rFonts w:ascii="Calibri" w:hAnsi="Calibri" w:cs="Calibri"/>
              </w:rPr>
              <w:t>e.g</w:t>
            </w:r>
            <w:r w:rsidR="00EE09AB">
              <w:rPr>
                <w:rFonts w:ascii="Calibri" w:hAnsi="Calibri" w:cs="Calibri"/>
              </w:rPr>
              <w:t xml:space="preserve">. if Formulation is tablet, </w:t>
            </w:r>
            <w:r>
              <w:rPr>
                <w:rFonts w:ascii="Calibri" w:hAnsi="Calibri" w:cs="Calibri"/>
              </w:rPr>
              <w:t>R</w:t>
            </w:r>
            <w:r w:rsidR="00EE09AB">
              <w:rPr>
                <w:rFonts w:ascii="Calibri" w:hAnsi="Calibri" w:cs="Calibri"/>
              </w:rPr>
              <w:t xml:space="preserve">oute should be enteral. </w:t>
            </w:r>
          </w:p>
        </w:tc>
      </w:tr>
      <w:tr w:rsidR="00EE09AB" w:rsidRPr="003D434B" w14:paraId="663F9659" w14:textId="77777777" w:rsidTr="00007D0E">
        <w:tc>
          <w:tcPr>
            <w:tcW w:w="1085" w:type="dxa"/>
          </w:tcPr>
          <w:p w14:paraId="5DC863D8" w14:textId="77777777" w:rsidR="00EE09AB" w:rsidRDefault="00EE09AB" w:rsidP="00E00252">
            <w:pPr>
              <w:pStyle w:val="Paragraph"/>
              <w:numPr>
                <w:ilvl w:val="0"/>
                <w:numId w:val="0"/>
              </w:numPr>
              <w:spacing w:before="0" w:after="0"/>
              <w:contextualSpacing/>
              <w:jc w:val="center"/>
              <w:rPr>
                <w:rFonts w:ascii="Calibri" w:hAnsi="Calibri" w:cs="Calibri"/>
              </w:rPr>
            </w:pPr>
            <w:r>
              <w:rPr>
                <w:rFonts w:ascii="Calibri" w:hAnsi="Calibri" w:cs="Calibri"/>
              </w:rPr>
              <w:t>5</w:t>
            </w:r>
          </w:p>
        </w:tc>
        <w:tc>
          <w:tcPr>
            <w:tcW w:w="3194" w:type="dxa"/>
          </w:tcPr>
          <w:p w14:paraId="6BAB4868" w14:textId="77777777" w:rsidR="00EE09AB" w:rsidRDefault="00EE09AB" w:rsidP="00E00252">
            <w:pPr>
              <w:pStyle w:val="Paragraph"/>
              <w:numPr>
                <w:ilvl w:val="0"/>
                <w:numId w:val="0"/>
              </w:numPr>
              <w:spacing w:before="0" w:after="0"/>
              <w:contextualSpacing/>
              <w:rPr>
                <w:rFonts w:ascii="Calibri" w:hAnsi="Calibri" w:cs="Calibri"/>
              </w:rPr>
            </w:pPr>
            <w:r>
              <w:rPr>
                <w:rFonts w:ascii="Calibri" w:hAnsi="Calibri" w:cs="Calibri"/>
              </w:rPr>
              <w:t>BNF chapter</w:t>
            </w:r>
          </w:p>
        </w:tc>
        <w:tc>
          <w:tcPr>
            <w:tcW w:w="9869" w:type="dxa"/>
          </w:tcPr>
          <w:p w14:paraId="2505B00D" w14:textId="77777777" w:rsidR="00EE09AB" w:rsidRDefault="00EE09AB" w:rsidP="00E00252">
            <w:pPr>
              <w:pStyle w:val="Paragraph"/>
              <w:numPr>
                <w:ilvl w:val="0"/>
                <w:numId w:val="0"/>
              </w:numPr>
              <w:spacing w:before="0" w:after="0"/>
              <w:contextualSpacing/>
              <w:rPr>
                <w:rFonts w:ascii="Calibri" w:hAnsi="Calibri" w:cs="Calibri"/>
              </w:rPr>
            </w:pPr>
            <w:r>
              <w:rPr>
                <w:rFonts w:ascii="Calibri" w:hAnsi="Calibri" w:cs="Calibri"/>
              </w:rPr>
              <w:t xml:space="preserve">The relevant BNF chapter should be selected from the drop-down list. You can suggest a chapter to the </w:t>
            </w:r>
            <w:r w:rsidR="000C23C1">
              <w:rPr>
                <w:rFonts w:ascii="Calibri" w:hAnsi="Calibri" w:cs="Calibri"/>
              </w:rPr>
              <w:t>record owner</w:t>
            </w:r>
            <w:r>
              <w:rPr>
                <w:rFonts w:ascii="Calibri" w:hAnsi="Calibri" w:cs="Calibri"/>
              </w:rPr>
              <w:t>.</w:t>
            </w:r>
          </w:p>
        </w:tc>
      </w:tr>
      <w:tr w:rsidR="00EE09AB" w:rsidRPr="003D434B" w14:paraId="64CE2238" w14:textId="77777777" w:rsidTr="00007D0E">
        <w:tc>
          <w:tcPr>
            <w:tcW w:w="1085" w:type="dxa"/>
          </w:tcPr>
          <w:p w14:paraId="3077B3F1" w14:textId="77777777" w:rsidR="00EE09AB" w:rsidRDefault="00EE09AB" w:rsidP="00E00252">
            <w:pPr>
              <w:pStyle w:val="Paragraph"/>
              <w:numPr>
                <w:ilvl w:val="0"/>
                <w:numId w:val="0"/>
              </w:numPr>
              <w:spacing w:before="0" w:after="0"/>
              <w:contextualSpacing/>
              <w:jc w:val="center"/>
              <w:rPr>
                <w:rFonts w:ascii="Calibri" w:hAnsi="Calibri" w:cs="Calibri"/>
              </w:rPr>
            </w:pPr>
            <w:r>
              <w:rPr>
                <w:rFonts w:ascii="Calibri" w:hAnsi="Calibri" w:cs="Calibri"/>
              </w:rPr>
              <w:t>6</w:t>
            </w:r>
          </w:p>
        </w:tc>
        <w:tc>
          <w:tcPr>
            <w:tcW w:w="3194" w:type="dxa"/>
          </w:tcPr>
          <w:p w14:paraId="7B3EF5B2" w14:textId="77777777" w:rsidR="00EE09AB" w:rsidRDefault="00EE09AB" w:rsidP="00E00252">
            <w:pPr>
              <w:pStyle w:val="Paragraph"/>
              <w:numPr>
                <w:ilvl w:val="0"/>
                <w:numId w:val="0"/>
              </w:numPr>
              <w:spacing w:before="0" w:after="0"/>
              <w:contextualSpacing/>
              <w:rPr>
                <w:rFonts w:ascii="Calibri" w:hAnsi="Calibri" w:cs="Calibri"/>
              </w:rPr>
            </w:pPr>
            <w:r>
              <w:rPr>
                <w:rFonts w:ascii="Calibri" w:hAnsi="Calibri" w:cs="Calibri"/>
              </w:rPr>
              <w:t>Disease state</w:t>
            </w:r>
          </w:p>
        </w:tc>
        <w:tc>
          <w:tcPr>
            <w:tcW w:w="9869" w:type="dxa"/>
          </w:tcPr>
          <w:p w14:paraId="3964A301" w14:textId="77777777" w:rsidR="00EE09AB" w:rsidRDefault="00EE09AB" w:rsidP="00E00252">
            <w:pPr>
              <w:pStyle w:val="Paragraph"/>
              <w:numPr>
                <w:ilvl w:val="0"/>
                <w:numId w:val="0"/>
              </w:numPr>
              <w:spacing w:before="0" w:after="0"/>
              <w:contextualSpacing/>
              <w:rPr>
                <w:rFonts w:ascii="Calibri" w:hAnsi="Calibri" w:cs="Calibri"/>
              </w:rPr>
            </w:pPr>
            <w:r>
              <w:rPr>
                <w:rFonts w:ascii="Calibri" w:hAnsi="Calibri" w:cs="Calibri"/>
              </w:rPr>
              <w:t xml:space="preserve">The most specific option should be chosen from the drop-down list. </w:t>
            </w:r>
          </w:p>
        </w:tc>
      </w:tr>
      <w:tr w:rsidR="00EE09AB" w:rsidRPr="003D434B" w14:paraId="51477751" w14:textId="77777777" w:rsidTr="00007D0E">
        <w:tc>
          <w:tcPr>
            <w:tcW w:w="14148" w:type="dxa"/>
            <w:gridSpan w:val="3"/>
            <w:shd w:val="clear" w:color="auto" w:fill="92D050"/>
          </w:tcPr>
          <w:p w14:paraId="5303BBC6" w14:textId="77777777" w:rsidR="00EE09AB" w:rsidRPr="003D434B" w:rsidRDefault="00EE09AB" w:rsidP="00E00252">
            <w:pPr>
              <w:pStyle w:val="Paragraph"/>
              <w:numPr>
                <w:ilvl w:val="0"/>
                <w:numId w:val="0"/>
              </w:numPr>
              <w:spacing w:before="0" w:after="0"/>
              <w:ind w:left="51"/>
              <w:contextualSpacing/>
              <w:rPr>
                <w:rFonts w:ascii="Calibri" w:hAnsi="Calibri" w:cs="Calibri"/>
                <w:b/>
              </w:rPr>
            </w:pPr>
            <w:r w:rsidRPr="003D434B">
              <w:rPr>
                <w:rFonts w:ascii="Calibri" w:hAnsi="Calibri" w:cs="Calibri"/>
                <w:b/>
              </w:rPr>
              <w:t>Regulatory Information</w:t>
            </w:r>
          </w:p>
        </w:tc>
      </w:tr>
      <w:tr w:rsidR="00007D0E" w:rsidRPr="003D434B" w14:paraId="6D0B485A" w14:textId="77777777" w:rsidTr="00867C85">
        <w:tc>
          <w:tcPr>
            <w:tcW w:w="1085" w:type="dxa"/>
          </w:tcPr>
          <w:p w14:paraId="3DB936D7" w14:textId="77777777" w:rsidR="00007D0E" w:rsidRPr="00867C85" w:rsidRDefault="00007D0E" w:rsidP="00867C85">
            <w:pPr>
              <w:pStyle w:val="Paragraph"/>
              <w:numPr>
                <w:ilvl w:val="0"/>
                <w:numId w:val="0"/>
              </w:numPr>
              <w:spacing w:before="0" w:after="0"/>
              <w:contextualSpacing/>
              <w:jc w:val="center"/>
              <w:rPr>
                <w:rStyle w:val="CommentReference"/>
                <w:rFonts w:ascii="Calibri" w:hAnsi="Calibri" w:cs="Calibri"/>
                <w:lang w:val="en-US" w:eastAsia="x-none"/>
              </w:rPr>
            </w:pPr>
            <w:r w:rsidRPr="00867C85">
              <w:rPr>
                <w:rStyle w:val="CommentReference"/>
                <w:rFonts w:ascii="Calibri" w:hAnsi="Calibri" w:cs="Calibri"/>
                <w:sz w:val="24"/>
                <w:szCs w:val="24"/>
                <w:lang w:val="en-US" w:eastAsia="x-none"/>
              </w:rPr>
              <w:t>7</w:t>
            </w:r>
          </w:p>
        </w:tc>
        <w:tc>
          <w:tcPr>
            <w:tcW w:w="3194" w:type="dxa"/>
          </w:tcPr>
          <w:p w14:paraId="0579BCD6" w14:textId="77777777" w:rsidR="00007D0E" w:rsidRDefault="00007D0E" w:rsidP="00867C85">
            <w:pPr>
              <w:pStyle w:val="Paragraph"/>
              <w:numPr>
                <w:ilvl w:val="0"/>
                <w:numId w:val="0"/>
              </w:numPr>
              <w:spacing w:before="0" w:after="0"/>
              <w:contextualSpacing/>
              <w:rPr>
                <w:rFonts w:ascii="Calibri" w:hAnsi="Calibri" w:cs="Calibri"/>
              </w:rPr>
            </w:pPr>
            <w:r>
              <w:rPr>
                <w:rFonts w:ascii="Calibri" w:hAnsi="Calibri" w:cs="Calibri"/>
              </w:rPr>
              <w:t>Current EU stage of development</w:t>
            </w:r>
          </w:p>
        </w:tc>
        <w:tc>
          <w:tcPr>
            <w:tcW w:w="9869" w:type="dxa"/>
            <w:tcBorders>
              <w:bottom w:val="single" w:sz="4" w:space="0" w:color="auto"/>
            </w:tcBorders>
          </w:tcPr>
          <w:p w14:paraId="2A4E1258" w14:textId="77777777" w:rsidR="00893A1B" w:rsidRDefault="00893A1B" w:rsidP="00867C85">
            <w:pPr>
              <w:pStyle w:val="Paragraph"/>
              <w:numPr>
                <w:ilvl w:val="0"/>
                <w:numId w:val="0"/>
              </w:numPr>
              <w:spacing w:before="0" w:after="120"/>
              <w:rPr>
                <w:rFonts w:ascii="Calibri" w:hAnsi="Calibri" w:cs="Calibri"/>
              </w:rPr>
            </w:pPr>
            <w:r>
              <w:rPr>
                <w:rFonts w:ascii="Calibri" w:hAnsi="Calibri" w:cs="Calibri"/>
              </w:rPr>
              <w:t xml:space="preserve">If an International Recognition Procedure with a non-European reference regulator is selected in the MHRA regulatory procedure field, the regulatory information in the </w:t>
            </w:r>
            <w:r w:rsidRPr="00893A1B">
              <w:rPr>
                <w:rFonts w:ascii="Calibri" w:hAnsi="Calibri" w:cs="Calibri"/>
              </w:rPr>
              <w:t>International Status (IRP and pre-IRP EU)</w:t>
            </w:r>
            <w:r>
              <w:rPr>
                <w:rFonts w:ascii="Calibri" w:hAnsi="Calibri" w:cs="Calibri"/>
              </w:rPr>
              <w:t xml:space="preserve"> subsection will relate to that non-European reference regulator.</w:t>
            </w:r>
          </w:p>
          <w:p w14:paraId="10228114" w14:textId="77777777" w:rsidR="00893A1B" w:rsidRDefault="00893A1B" w:rsidP="00867C85">
            <w:pPr>
              <w:pStyle w:val="Paragraph"/>
              <w:numPr>
                <w:ilvl w:val="0"/>
                <w:numId w:val="0"/>
              </w:numPr>
              <w:spacing w:before="0" w:after="120"/>
              <w:rPr>
                <w:rFonts w:ascii="Calibri" w:hAnsi="Calibri" w:cs="Calibri"/>
              </w:rPr>
            </w:pPr>
            <w:r>
              <w:rPr>
                <w:rFonts w:ascii="Calibri" w:hAnsi="Calibri" w:cs="Calibri"/>
              </w:rPr>
              <w:t xml:space="preserve">In such cases, the </w:t>
            </w:r>
            <w:r w:rsidR="001876D4">
              <w:rPr>
                <w:rFonts w:ascii="Calibri" w:hAnsi="Calibri" w:cs="Calibri"/>
              </w:rPr>
              <w:t xml:space="preserve">selected </w:t>
            </w:r>
            <w:r>
              <w:rPr>
                <w:rFonts w:ascii="Calibri" w:hAnsi="Calibri" w:cs="Calibri"/>
              </w:rPr>
              <w:t xml:space="preserve">Current EU stage of development will describe </w:t>
            </w:r>
            <w:r w:rsidR="001876D4">
              <w:rPr>
                <w:rFonts w:ascii="Calibri" w:hAnsi="Calibri" w:cs="Calibri"/>
              </w:rPr>
              <w:t xml:space="preserve">any </w:t>
            </w:r>
            <w:r>
              <w:rPr>
                <w:rFonts w:ascii="Calibri" w:hAnsi="Calibri" w:cs="Calibri"/>
              </w:rPr>
              <w:t xml:space="preserve">additional regulatory activity </w:t>
            </w:r>
            <w:r w:rsidR="001876D4">
              <w:rPr>
                <w:rFonts w:ascii="Calibri" w:hAnsi="Calibri" w:cs="Calibri"/>
              </w:rPr>
              <w:t xml:space="preserve">happening </w:t>
            </w:r>
            <w:r>
              <w:rPr>
                <w:rFonts w:ascii="Calibri" w:hAnsi="Calibri" w:cs="Calibri"/>
              </w:rPr>
              <w:t>within the EU</w:t>
            </w:r>
            <w:r w:rsidR="001876D4">
              <w:rPr>
                <w:rFonts w:ascii="Calibri" w:hAnsi="Calibri" w:cs="Calibri"/>
              </w:rPr>
              <w:t xml:space="preserve"> and </w:t>
            </w:r>
            <w:r w:rsidR="006D074F">
              <w:rPr>
                <w:rFonts w:ascii="Calibri" w:hAnsi="Calibri" w:cs="Calibri"/>
              </w:rPr>
              <w:t>the EU</w:t>
            </w:r>
            <w:r w:rsidR="001876D4">
              <w:rPr>
                <w:rFonts w:ascii="Calibri" w:hAnsi="Calibri" w:cs="Calibri"/>
              </w:rPr>
              <w:t xml:space="preserve"> stage does not need to match the regulatory information in the </w:t>
            </w:r>
            <w:r w:rsidR="001876D4" w:rsidRPr="00893A1B">
              <w:rPr>
                <w:rFonts w:ascii="Calibri" w:hAnsi="Calibri" w:cs="Calibri"/>
              </w:rPr>
              <w:t>International Status (IRP and pre-IRP EU)</w:t>
            </w:r>
            <w:r w:rsidR="001876D4">
              <w:rPr>
                <w:rFonts w:ascii="Calibri" w:hAnsi="Calibri" w:cs="Calibri"/>
              </w:rPr>
              <w:t xml:space="preserve"> subsection.</w:t>
            </w:r>
          </w:p>
          <w:p w14:paraId="16BE9E35" w14:textId="77777777" w:rsidR="00893A1B" w:rsidRDefault="00893A1B" w:rsidP="00867C85">
            <w:pPr>
              <w:pStyle w:val="Paragraph"/>
              <w:numPr>
                <w:ilvl w:val="0"/>
                <w:numId w:val="0"/>
              </w:numPr>
              <w:spacing w:before="0" w:after="120"/>
              <w:rPr>
                <w:rFonts w:ascii="Calibri" w:hAnsi="Calibri" w:cs="Calibri"/>
              </w:rPr>
            </w:pPr>
            <w:r>
              <w:rPr>
                <w:rFonts w:ascii="Calibri" w:hAnsi="Calibri" w:cs="Calibri"/>
              </w:rPr>
              <w:t xml:space="preserve">If “International Recognition Procedure – European Union as reference regulator” or </w:t>
            </w:r>
            <w:r w:rsidR="001876D4">
              <w:rPr>
                <w:rFonts w:ascii="Calibri" w:hAnsi="Calibri" w:cs="Calibri"/>
              </w:rPr>
              <w:t>a pre-IRP</w:t>
            </w:r>
            <w:r>
              <w:rPr>
                <w:rFonts w:ascii="Calibri" w:hAnsi="Calibri" w:cs="Calibri"/>
              </w:rPr>
              <w:t xml:space="preserve"> EU reliance procedure is selected in the MHRA regulatory procedure field, the regulatory information in the </w:t>
            </w:r>
            <w:r w:rsidRPr="00893A1B">
              <w:rPr>
                <w:rFonts w:ascii="Calibri" w:hAnsi="Calibri" w:cs="Calibri"/>
              </w:rPr>
              <w:t>International Status (IRP and pre-IRP EU)</w:t>
            </w:r>
            <w:r>
              <w:rPr>
                <w:rFonts w:ascii="Calibri" w:hAnsi="Calibri" w:cs="Calibri"/>
              </w:rPr>
              <w:t xml:space="preserve"> subsection will relate to regulatory activity within the EU.</w:t>
            </w:r>
          </w:p>
          <w:p w14:paraId="29C804BD" w14:textId="77777777" w:rsidR="00007D0E" w:rsidRDefault="00893A1B" w:rsidP="00867C85">
            <w:pPr>
              <w:pStyle w:val="Paragraph"/>
              <w:numPr>
                <w:ilvl w:val="0"/>
                <w:numId w:val="0"/>
              </w:numPr>
              <w:spacing w:before="0" w:after="120"/>
              <w:rPr>
                <w:rFonts w:ascii="Calibri" w:hAnsi="Calibri" w:cs="Calibri"/>
              </w:rPr>
            </w:pPr>
            <w:r>
              <w:rPr>
                <w:rFonts w:ascii="Calibri" w:hAnsi="Calibri" w:cs="Calibri"/>
              </w:rPr>
              <w:t xml:space="preserve">In these cases, the EU </w:t>
            </w:r>
            <w:r w:rsidR="00007D0E">
              <w:rPr>
                <w:rFonts w:ascii="Calibri" w:hAnsi="Calibri" w:cs="Calibri"/>
              </w:rPr>
              <w:t>Stage should match the rest of the regulatory information</w:t>
            </w:r>
            <w:r>
              <w:rPr>
                <w:rFonts w:ascii="Calibri" w:hAnsi="Calibri" w:cs="Calibri"/>
              </w:rPr>
              <w:t xml:space="preserve"> in the </w:t>
            </w:r>
            <w:r w:rsidRPr="00893A1B">
              <w:rPr>
                <w:rFonts w:ascii="Calibri" w:hAnsi="Calibri" w:cs="Calibri"/>
              </w:rPr>
              <w:t>International Status (IRP and pre-IRP EU)</w:t>
            </w:r>
            <w:r>
              <w:rPr>
                <w:rFonts w:ascii="Calibri" w:hAnsi="Calibri" w:cs="Calibri"/>
              </w:rPr>
              <w:t xml:space="preserve"> subsection</w:t>
            </w:r>
            <w:r w:rsidR="00007D0E">
              <w:rPr>
                <w:rFonts w:ascii="Calibri" w:hAnsi="Calibri" w:cs="Calibri"/>
              </w:rPr>
              <w:t xml:space="preserve">. See definitions in </w:t>
            </w:r>
            <w:hyperlink w:anchor="_Appendix_2_–" w:history="1">
              <w:r w:rsidR="00007D0E" w:rsidRPr="00735805">
                <w:rPr>
                  <w:rStyle w:val="Hyperlink"/>
                  <w:rFonts w:ascii="Calibri" w:hAnsi="Calibri" w:cs="Calibri"/>
                  <w:b/>
                </w:rPr>
                <w:t>Appendix 2</w:t>
              </w:r>
            </w:hyperlink>
            <w:r w:rsidR="00007D0E">
              <w:rPr>
                <w:rFonts w:ascii="Calibri" w:hAnsi="Calibri" w:cs="Calibri"/>
              </w:rPr>
              <w:t>.</w:t>
            </w:r>
            <w:r w:rsidR="00007D0E" w:rsidDel="00C04562">
              <w:rPr>
                <w:rFonts w:ascii="Calibri" w:hAnsi="Calibri" w:cs="Calibri"/>
              </w:rPr>
              <w:t xml:space="preserve"> </w:t>
            </w:r>
          </w:p>
          <w:p w14:paraId="796A83F3" w14:textId="77777777" w:rsidR="00007D0E" w:rsidRPr="00063F17" w:rsidRDefault="00007D0E" w:rsidP="00867C85">
            <w:pPr>
              <w:pStyle w:val="Paragraph"/>
              <w:numPr>
                <w:ilvl w:val="0"/>
                <w:numId w:val="8"/>
              </w:numPr>
              <w:spacing w:before="0" w:after="120"/>
              <w:rPr>
                <w:rFonts w:ascii="Calibri" w:hAnsi="Calibri" w:cs="Calibri"/>
              </w:rPr>
            </w:pPr>
            <w:r w:rsidRPr="00063F17">
              <w:rPr>
                <w:rFonts w:ascii="Calibri" w:hAnsi="Calibri" w:cs="Calibri"/>
              </w:rPr>
              <w:lastRenderedPageBreak/>
              <w:t xml:space="preserve">If the record indicates that a regulatory dossier has been filed, the stage of development should be </w:t>
            </w:r>
            <w:r w:rsidRPr="007329F5">
              <w:rPr>
                <w:rFonts w:ascii="Calibri" w:hAnsi="Calibri" w:cs="Calibri"/>
                <w:b/>
                <w:bCs/>
              </w:rPr>
              <w:t>Pre-registration</w:t>
            </w:r>
            <w:r>
              <w:rPr>
                <w:rFonts w:ascii="Calibri" w:hAnsi="Calibri" w:cs="Calibri"/>
                <w:b/>
                <w:bCs/>
              </w:rPr>
              <w:t>;</w:t>
            </w:r>
          </w:p>
          <w:p w14:paraId="0654F173" w14:textId="77777777" w:rsidR="00007D0E" w:rsidRPr="00063F17" w:rsidRDefault="00007D0E" w:rsidP="00867C85">
            <w:pPr>
              <w:pStyle w:val="Paragraph"/>
              <w:numPr>
                <w:ilvl w:val="0"/>
                <w:numId w:val="8"/>
              </w:numPr>
              <w:spacing w:before="0" w:after="120"/>
              <w:rPr>
                <w:rFonts w:ascii="Calibri" w:hAnsi="Calibri" w:cs="Calibri"/>
              </w:rPr>
            </w:pPr>
            <w:r w:rsidRPr="00063F17">
              <w:rPr>
                <w:rFonts w:ascii="Calibri" w:hAnsi="Calibri" w:cs="Calibri"/>
              </w:rPr>
              <w:t xml:space="preserve">If the record indicates that a CHMP opinion has been given, the stage of development should be </w:t>
            </w:r>
            <w:r w:rsidRPr="007329F5">
              <w:rPr>
                <w:rFonts w:ascii="Calibri" w:hAnsi="Calibri" w:cs="Calibri"/>
                <w:b/>
                <w:bCs/>
              </w:rPr>
              <w:t>CHMP Opinion</w:t>
            </w:r>
            <w:r>
              <w:rPr>
                <w:rFonts w:ascii="Calibri" w:hAnsi="Calibri" w:cs="Calibri"/>
                <w:b/>
                <w:bCs/>
              </w:rPr>
              <w:t>;</w:t>
            </w:r>
          </w:p>
          <w:p w14:paraId="03BF791C" w14:textId="77777777" w:rsidR="00007D0E" w:rsidRPr="00063F17" w:rsidRDefault="00007D0E" w:rsidP="00867C85">
            <w:pPr>
              <w:pStyle w:val="Paragraph"/>
              <w:numPr>
                <w:ilvl w:val="0"/>
                <w:numId w:val="8"/>
              </w:numPr>
              <w:spacing w:before="0" w:after="120"/>
              <w:rPr>
                <w:rFonts w:ascii="Calibri" w:hAnsi="Calibri" w:cs="Calibri"/>
              </w:rPr>
            </w:pPr>
            <w:r w:rsidRPr="00063F17">
              <w:rPr>
                <w:rFonts w:ascii="Calibri" w:hAnsi="Calibri" w:cs="Calibri"/>
              </w:rPr>
              <w:t xml:space="preserve">If the record gives an Actual licence date the stage of development should be </w:t>
            </w:r>
            <w:r w:rsidRPr="007329F5">
              <w:rPr>
                <w:rFonts w:ascii="Calibri" w:hAnsi="Calibri"/>
                <w:b/>
                <w:bCs/>
              </w:rPr>
              <w:t>Licen</w:t>
            </w:r>
            <w:r>
              <w:rPr>
                <w:rFonts w:ascii="Calibri" w:hAnsi="Calibri"/>
                <w:b/>
                <w:bCs/>
              </w:rPr>
              <w:t>c</w:t>
            </w:r>
            <w:r w:rsidRPr="007329F5">
              <w:rPr>
                <w:rFonts w:ascii="Calibri" w:hAnsi="Calibri"/>
                <w:b/>
                <w:bCs/>
              </w:rPr>
              <w:t xml:space="preserve">ed in member state </w:t>
            </w:r>
            <w:r w:rsidRPr="00063F17">
              <w:rPr>
                <w:rFonts w:ascii="Calibri" w:hAnsi="Calibri"/>
              </w:rPr>
              <w:t xml:space="preserve">or </w:t>
            </w:r>
            <w:r w:rsidRPr="007329F5">
              <w:rPr>
                <w:rFonts w:ascii="Calibri" w:hAnsi="Calibri"/>
                <w:b/>
                <w:bCs/>
              </w:rPr>
              <w:t>Approved in EU</w:t>
            </w:r>
            <w:r>
              <w:rPr>
                <w:rFonts w:ascii="Calibri" w:hAnsi="Calibri"/>
                <w:b/>
                <w:bCs/>
              </w:rPr>
              <w:t>;</w:t>
            </w:r>
          </w:p>
          <w:p w14:paraId="6395E0B7" w14:textId="77777777" w:rsidR="00007D0E" w:rsidRPr="00267997" w:rsidRDefault="00007D0E" w:rsidP="00867C85">
            <w:pPr>
              <w:pStyle w:val="Paragraph"/>
              <w:numPr>
                <w:ilvl w:val="0"/>
                <w:numId w:val="8"/>
              </w:numPr>
              <w:spacing w:before="0" w:after="120"/>
              <w:rPr>
                <w:rFonts w:ascii="Calibri" w:hAnsi="Calibri" w:cs="Calibri"/>
              </w:rPr>
            </w:pPr>
            <w:r w:rsidRPr="00063F17">
              <w:rPr>
                <w:rFonts w:ascii="Calibri" w:hAnsi="Calibri" w:cs="Calibri"/>
              </w:rPr>
              <w:t xml:space="preserve">If the record gives an Actual UK availability date the stage of development should be </w:t>
            </w:r>
            <w:r w:rsidRPr="007329F5">
              <w:rPr>
                <w:rFonts w:ascii="Calibri" w:hAnsi="Calibri" w:cs="Calibri"/>
                <w:b/>
                <w:bCs/>
              </w:rPr>
              <w:t>Available in UK.</w:t>
            </w:r>
          </w:p>
          <w:p w14:paraId="07DAB981" w14:textId="77777777" w:rsidR="00007D0E" w:rsidRPr="00EE09AB" w:rsidRDefault="00007D0E" w:rsidP="00867C85">
            <w:pPr>
              <w:pStyle w:val="Paragraph"/>
              <w:numPr>
                <w:ilvl w:val="0"/>
                <w:numId w:val="0"/>
              </w:numPr>
              <w:spacing w:before="0" w:after="0"/>
              <w:contextualSpacing/>
              <w:rPr>
                <w:rFonts w:ascii="Calibri" w:hAnsi="Calibri" w:cs="Calibri"/>
              </w:rPr>
            </w:pPr>
            <w:r w:rsidRPr="00267997">
              <w:rPr>
                <w:rFonts w:ascii="Calibri" w:hAnsi="Calibri" w:cs="Calibri"/>
                <w:b/>
                <w:bCs/>
              </w:rPr>
              <w:t>NB:</w:t>
            </w:r>
            <w:r>
              <w:rPr>
                <w:rFonts w:ascii="Calibri" w:hAnsi="Calibri" w:cs="Calibri"/>
              </w:rPr>
              <w:t xml:space="preserve"> </w:t>
            </w:r>
            <w:r w:rsidRPr="00267997">
              <w:rPr>
                <w:rFonts w:ascii="Calibri" w:hAnsi="Calibri" w:cs="Calibri"/>
              </w:rPr>
              <w:t xml:space="preserve">Technologies following an EU decentralised </w:t>
            </w:r>
            <w:r w:rsidRPr="00267997">
              <w:rPr>
                <w:rFonts w:ascii="Calibri" w:hAnsi="Calibri" w:cs="Calibri"/>
                <w:b/>
                <w:bCs/>
              </w:rPr>
              <w:t>Regulatory procedure</w:t>
            </w:r>
            <w:r w:rsidRPr="00267997">
              <w:rPr>
                <w:rFonts w:ascii="Calibri" w:hAnsi="Calibri" w:cs="Calibri"/>
              </w:rPr>
              <w:t xml:space="preserve"> may vary from this logic</w:t>
            </w:r>
            <w:r>
              <w:rPr>
                <w:rFonts w:ascii="Calibri" w:hAnsi="Calibri" w:cs="Calibri"/>
              </w:rPr>
              <w:t>.</w:t>
            </w:r>
          </w:p>
        </w:tc>
      </w:tr>
      <w:tr w:rsidR="00961CBA" w:rsidRPr="003D434B" w14:paraId="673178DB" w14:textId="77777777" w:rsidTr="00007D0E">
        <w:tc>
          <w:tcPr>
            <w:tcW w:w="1085" w:type="dxa"/>
          </w:tcPr>
          <w:p w14:paraId="64E39144" w14:textId="77777777" w:rsidR="00961CBA" w:rsidRPr="003D434B" w:rsidRDefault="00961CBA" w:rsidP="00D24327">
            <w:pPr>
              <w:pStyle w:val="Paragraph"/>
              <w:numPr>
                <w:ilvl w:val="0"/>
                <w:numId w:val="0"/>
              </w:numPr>
              <w:spacing w:before="0" w:after="0"/>
              <w:contextualSpacing/>
              <w:jc w:val="center"/>
              <w:rPr>
                <w:rFonts w:ascii="Calibri" w:hAnsi="Calibri" w:cs="Calibri"/>
              </w:rPr>
            </w:pPr>
            <w:r>
              <w:rPr>
                <w:rFonts w:ascii="Calibri" w:hAnsi="Calibri" w:cs="Calibri"/>
              </w:rPr>
              <w:lastRenderedPageBreak/>
              <w:t>8</w:t>
            </w:r>
          </w:p>
        </w:tc>
        <w:tc>
          <w:tcPr>
            <w:tcW w:w="3194" w:type="dxa"/>
          </w:tcPr>
          <w:p w14:paraId="0948BF30" w14:textId="77777777" w:rsidR="00961CBA" w:rsidRPr="007A40AA" w:rsidRDefault="00961CBA" w:rsidP="00D24327">
            <w:pPr>
              <w:pStyle w:val="Paragraph"/>
              <w:numPr>
                <w:ilvl w:val="0"/>
                <w:numId w:val="0"/>
              </w:numPr>
              <w:spacing w:before="0" w:after="0"/>
              <w:contextualSpacing/>
              <w:rPr>
                <w:rFonts w:ascii="Calibri" w:hAnsi="Calibri" w:cs="Calibri"/>
              </w:rPr>
            </w:pPr>
            <w:r>
              <w:rPr>
                <w:rFonts w:ascii="Calibri" w:hAnsi="Calibri" w:cs="Calibri"/>
              </w:rPr>
              <w:t>EU Regulatory procedure</w:t>
            </w:r>
          </w:p>
        </w:tc>
        <w:tc>
          <w:tcPr>
            <w:tcW w:w="9869" w:type="dxa"/>
            <w:tcBorders>
              <w:bottom w:val="single" w:sz="4" w:space="0" w:color="auto"/>
            </w:tcBorders>
          </w:tcPr>
          <w:p w14:paraId="46DB53FA" w14:textId="77777777" w:rsidR="00961CBA" w:rsidRPr="00EE09AB" w:rsidRDefault="00961CBA" w:rsidP="00D24327">
            <w:pPr>
              <w:pStyle w:val="Paragraph"/>
              <w:numPr>
                <w:ilvl w:val="0"/>
                <w:numId w:val="0"/>
              </w:numPr>
              <w:spacing w:before="0" w:after="0"/>
              <w:contextualSpacing/>
              <w:rPr>
                <w:rFonts w:ascii="Calibri" w:hAnsi="Calibri" w:cs="Calibri"/>
              </w:rPr>
            </w:pPr>
            <w:r w:rsidRPr="00EE09AB">
              <w:rPr>
                <w:rFonts w:ascii="Calibri" w:hAnsi="Calibri" w:cs="Calibri"/>
              </w:rPr>
              <w:t xml:space="preserve">The </w:t>
            </w:r>
            <w:r w:rsidRPr="00500B02">
              <w:rPr>
                <w:rFonts w:ascii="Calibri" w:hAnsi="Calibri" w:cs="Calibri"/>
                <w:b/>
                <w:bCs/>
              </w:rPr>
              <w:t>EU</w:t>
            </w:r>
            <w:r>
              <w:rPr>
                <w:rFonts w:ascii="Calibri" w:hAnsi="Calibri" w:cs="Calibri"/>
              </w:rPr>
              <w:t xml:space="preserve"> </w:t>
            </w:r>
            <w:r>
              <w:rPr>
                <w:rFonts w:ascii="Calibri" w:hAnsi="Calibri" w:cs="Calibri"/>
                <w:b/>
                <w:bCs/>
              </w:rPr>
              <w:t>r</w:t>
            </w:r>
            <w:r w:rsidRPr="00735805">
              <w:rPr>
                <w:rFonts w:ascii="Calibri" w:hAnsi="Calibri" w:cs="Calibri"/>
                <w:b/>
                <w:bCs/>
              </w:rPr>
              <w:t>egulatory procedure</w:t>
            </w:r>
            <w:r w:rsidRPr="00EE09AB">
              <w:rPr>
                <w:rFonts w:ascii="Calibri" w:hAnsi="Calibri" w:cs="Calibri"/>
              </w:rPr>
              <w:t xml:space="preserve"> should be </w:t>
            </w:r>
            <w:r>
              <w:rPr>
                <w:rFonts w:ascii="Calibri" w:hAnsi="Calibri" w:cs="Calibri"/>
              </w:rPr>
              <w:t xml:space="preserve">identified from the drop-down list </w:t>
            </w:r>
            <w:r w:rsidRPr="00EE09AB">
              <w:rPr>
                <w:rFonts w:ascii="Calibri" w:hAnsi="Calibri" w:cs="Calibri"/>
              </w:rPr>
              <w:t>provided.</w:t>
            </w:r>
            <w:r w:rsidR="00757CE1">
              <w:rPr>
                <w:rFonts w:ascii="Calibri" w:hAnsi="Calibri" w:cs="Calibri"/>
              </w:rPr>
              <w:t xml:space="preserve"> Only request this field to be completed if there is other EU regulatory data entered into the record.</w:t>
            </w:r>
            <w:r w:rsidRPr="00EE09AB">
              <w:rPr>
                <w:rFonts w:ascii="Calibri" w:hAnsi="Calibri" w:cs="Calibri"/>
              </w:rPr>
              <w:t xml:space="preserve"> </w:t>
            </w:r>
          </w:p>
        </w:tc>
      </w:tr>
      <w:tr w:rsidR="00EE09AB" w:rsidRPr="003D434B" w14:paraId="5980E3D1" w14:textId="77777777" w:rsidTr="00007D0E">
        <w:tc>
          <w:tcPr>
            <w:tcW w:w="14148" w:type="dxa"/>
            <w:gridSpan w:val="3"/>
            <w:shd w:val="clear" w:color="auto" w:fill="92D050"/>
          </w:tcPr>
          <w:p w14:paraId="6FF65DFF" w14:textId="77777777" w:rsidR="00EE09AB" w:rsidRPr="003D434B" w:rsidRDefault="00EE09AB" w:rsidP="00E00252">
            <w:pPr>
              <w:pStyle w:val="Paragraph"/>
              <w:numPr>
                <w:ilvl w:val="0"/>
                <w:numId w:val="0"/>
              </w:numPr>
              <w:spacing w:before="0" w:after="0"/>
              <w:ind w:left="51"/>
              <w:contextualSpacing/>
              <w:rPr>
                <w:rFonts w:ascii="Calibri" w:hAnsi="Calibri" w:cs="Calibri"/>
                <w:b/>
              </w:rPr>
            </w:pPr>
            <w:r w:rsidRPr="003D434B">
              <w:rPr>
                <w:rFonts w:ascii="Calibri" w:hAnsi="Calibri" w:cs="Calibri"/>
                <w:b/>
              </w:rPr>
              <w:t>Cost and Budget</w:t>
            </w:r>
            <w:r w:rsidR="005A3CA7">
              <w:rPr>
                <w:rFonts w:ascii="Calibri" w:hAnsi="Calibri" w:cs="Calibri"/>
                <w:b/>
              </w:rPr>
              <w:t>s</w:t>
            </w:r>
          </w:p>
        </w:tc>
      </w:tr>
      <w:tr w:rsidR="00EE09AB" w:rsidRPr="003D434B" w14:paraId="3207CB8F" w14:textId="77777777" w:rsidTr="00007D0E">
        <w:tc>
          <w:tcPr>
            <w:tcW w:w="1085" w:type="dxa"/>
          </w:tcPr>
          <w:p w14:paraId="40B09D38" w14:textId="77777777" w:rsidR="00EE09AB" w:rsidRPr="003D434B" w:rsidRDefault="00961CBA" w:rsidP="00E00252">
            <w:pPr>
              <w:pStyle w:val="Paragraph"/>
              <w:numPr>
                <w:ilvl w:val="0"/>
                <w:numId w:val="0"/>
              </w:numPr>
              <w:spacing w:before="0" w:after="0"/>
              <w:contextualSpacing/>
              <w:jc w:val="center"/>
              <w:rPr>
                <w:rFonts w:ascii="Calibri" w:hAnsi="Calibri" w:cs="Calibri"/>
              </w:rPr>
            </w:pPr>
            <w:r>
              <w:rPr>
                <w:rFonts w:ascii="Calibri" w:hAnsi="Calibri" w:cs="Calibri"/>
              </w:rPr>
              <w:t>9</w:t>
            </w:r>
          </w:p>
        </w:tc>
        <w:tc>
          <w:tcPr>
            <w:tcW w:w="3194" w:type="dxa"/>
          </w:tcPr>
          <w:p w14:paraId="528C5472" w14:textId="77777777" w:rsidR="00EE09AB" w:rsidRPr="001F37D5" w:rsidRDefault="00EE09AB" w:rsidP="00E00252">
            <w:pPr>
              <w:pStyle w:val="Paragraph"/>
              <w:numPr>
                <w:ilvl w:val="0"/>
                <w:numId w:val="0"/>
              </w:numPr>
              <w:spacing w:before="0" w:after="0"/>
              <w:contextualSpacing/>
              <w:rPr>
                <w:rFonts w:ascii="Calibri" w:hAnsi="Calibri" w:cs="Calibri"/>
              </w:rPr>
            </w:pPr>
            <w:r>
              <w:rPr>
                <w:rFonts w:ascii="Calibri" w:hAnsi="Calibri" w:cs="Calibri"/>
              </w:rPr>
              <w:t xml:space="preserve">UK patient population </w:t>
            </w:r>
            <w:r w:rsidR="006756F8">
              <w:rPr>
                <w:rFonts w:ascii="Calibri" w:hAnsi="Calibri" w:cs="Calibri"/>
              </w:rPr>
              <w:t>notes</w:t>
            </w:r>
          </w:p>
          <w:p w14:paraId="6C9070DA" w14:textId="77777777" w:rsidR="00EE09AB" w:rsidRPr="00D37067" w:rsidRDefault="00EE09AB" w:rsidP="00E00252">
            <w:pPr>
              <w:pStyle w:val="Paragraph"/>
              <w:numPr>
                <w:ilvl w:val="0"/>
                <w:numId w:val="0"/>
              </w:numPr>
              <w:spacing w:before="0" w:after="0"/>
              <w:contextualSpacing/>
              <w:rPr>
                <w:rFonts w:ascii="Calibri" w:hAnsi="Calibri" w:cs="Calibri"/>
              </w:rPr>
            </w:pPr>
          </w:p>
        </w:tc>
        <w:tc>
          <w:tcPr>
            <w:tcW w:w="9869" w:type="dxa"/>
          </w:tcPr>
          <w:p w14:paraId="7C465A6C" w14:textId="77777777" w:rsidR="00EE09AB" w:rsidRPr="003D434B" w:rsidRDefault="000A47F3" w:rsidP="00E00252">
            <w:pPr>
              <w:pStyle w:val="Paragraph"/>
              <w:numPr>
                <w:ilvl w:val="0"/>
                <w:numId w:val="0"/>
              </w:numPr>
              <w:spacing w:before="0" w:after="0"/>
              <w:contextualSpacing/>
              <w:rPr>
                <w:rFonts w:ascii="Calibri" w:hAnsi="Calibri" w:cs="Calibri"/>
              </w:rPr>
            </w:pPr>
            <w:r>
              <w:rPr>
                <w:rFonts w:ascii="Calibri" w:hAnsi="Calibri" w:cs="Calibri"/>
              </w:rPr>
              <w:t>The</w:t>
            </w:r>
            <w:r w:rsidR="00EE09AB">
              <w:rPr>
                <w:rFonts w:ascii="Calibri" w:hAnsi="Calibri" w:cs="Calibri"/>
              </w:rPr>
              <w:t xml:space="preserve"> source </w:t>
            </w:r>
            <w:r>
              <w:rPr>
                <w:rFonts w:ascii="Calibri" w:hAnsi="Calibri" w:cs="Calibri"/>
              </w:rPr>
              <w:t xml:space="preserve">should be provided </w:t>
            </w:r>
            <w:r w:rsidR="00EE09AB">
              <w:rPr>
                <w:rFonts w:ascii="Calibri" w:hAnsi="Calibri" w:cs="Calibri"/>
              </w:rPr>
              <w:t xml:space="preserve">for </w:t>
            </w:r>
            <w:r>
              <w:rPr>
                <w:rFonts w:ascii="Calibri" w:hAnsi="Calibri" w:cs="Calibri"/>
              </w:rPr>
              <w:t>any</w:t>
            </w:r>
            <w:r w:rsidR="00EE09AB">
              <w:rPr>
                <w:rFonts w:ascii="Calibri" w:hAnsi="Calibri" w:cs="Calibri"/>
              </w:rPr>
              <w:t xml:space="preserve"> figures</w:t>
            </w:r>
            <w:r>
              <w:rPr>
                <w:rFonts w:ascii="Calibri" w:hAnsi="Calibri" w:cs="Calibri"/>
              </w:rPr>
              <w:t xml:space="preserve"> given</w:t>
            </w:r>
            <w:r w:rsidR="00EE09AB">
              <w:rPr>
                <w:rFonts w:ascii="Calibri" w:hAnsi="Calibri" w:cs="Calibri"/>
              </w:rPr>
              <w:t xml:space="preserve"> </w:t>
            </w:r>
            <w:r>
              <w:rPr>
                <w:rFonts w:ascii="Calibri" w:hAnsi="Calibri" w:cs="Calibri"/>
              </w:rPr>
              <w:t>in</w:t>
            </w:r>
            <w:r w:rsidR="00EE09AB">
              <w:rPr>
                <w:rFonts w:ascii="Calibri" w:hAnsi="Calibri" w:cs="Calibri"/>
              </w:rPr>
              <w:t xml:space="preserve"> </w:t>
            </w:r>
            <w:r w:rsidR="006756F8">
              <w:rPr>
                <w:rFonts w:ascii="Calibri" w:hAnsi="Calibri" w:cs="Calibri"/>
              </w:rPr>
              <w:t xml:space="preserve">the </w:t>
            </w:r>
            <w:r w:rsidR="006756F8" w:rsidRPr="006756F8">
              <w:rPr>
                <w:rFonts w:ascii="Calibri" w:hAnsi="Calibri" w:cs="Calibri"/>
                <w:b/>
                <w:bCs/>
              </w:rPr>
              <w:t xml:space="preserve">UK patient population </w:t>
            </w:r>
            <w:r w:rsidR="006756F8">
              <w:rPr>
                <w:rFonts w:ascii="Calibri" w:hAnsi="Calibri" w:cs="Calibri"/>
                <w:b/>
                <w:bCs/>
              </w:rPr>
              <w:t>range</w:t>
            </w:r>
            <w:r w:rsidR="006756F8">
              <w:rPr>
                <w:rFonts w:ascii="Calibri" w:hAnsi="Calibri" w:cs="Calibri"/>
              </w:rPr>
              <w:t xml:space="preserve"> field.</w:t>
            </w:r>
            <w:r w:rsidR="00EE09AB">
              <w:rPr>
                <w:rFonts w:ascii="Calibri" w:hAnsi="Calibri" w:cs="Calibri"/>
              </w:rPr>
              <w:t xml:space="preserve">  They can state if the figures are from company information.</w:t>
            </w:r>
          </w:p>
        </w:tc>
      </w:tr>
      <w:tr w:rsidR="00EE09AB" w:rsidRPr="003D434B" w14:paraId="7E53D354" w14:textId="77777777" w:rsidTr="00007D0E">
        <w:tc>
          <w:tcPr>
            <w:tcW w:w="1085" w:type="dxa"/>
          </w:tcPr>
          <w:p w14:paraId="7018FD32" w14:textId="77777777" w:rsidR="00EE09AB" w:rsidRPr="003D434B" w:rsidRDefault="00961CBA" w:rsidP="00E00252">
            <w:pPr>
              <w:pStyle w:val="Paragraph"/>
              <w:numPr>
                <w:ilvl w:val="0"/>
                <w:numId w:val="0"/>
              </w:numPr>
              <w:spacing w:before="0" w:after="0"/>
              <w:contextualSpacing/>
              <w:jc w:val="center"/>
              <w:rPr>
                <w:rFonts w:ascii="Calibri" w:hAnsi="Calibri" w:cs="Calibri"/>
              </w:rPr>
            </w:pPr>
            <w:r>
              <w:rPr>
                <w:rFonts w:ascii="Calibri" w:hAnsi="Calibri" w:cs="Calibri"/>
              </w:rPr>
              <w:t>10</w:t>
            </w:r>
          </w:p>
        </w:tc>
        <w:tc>
          <w:tcPr>
            <w:tcW w:w="3194" w:type="dxa"/>
          </w:tcPr>
          <w:p w14:paraId="09B6559D" w14:textId="77777777" w:rsidR="00EE09AB" w:rsidRPr="003D434B" w:rsidRDefault="00EE09AB" w:rsidP="00E00252">
            <w:pPr>
              <w:pStyle w:val="Paragraph"/>
              <w:numPr>
                <w:ilvl w:val="0"/>
                <w:numId w:val="0"/>
              </w:numPr>
              <w:spacing w:before="0" w:after="0"/>
              <w:contextualSpacing/>
              <w:rPr>
                <w:rFonts w:ascii="Calibri" w:hAnsi="Calibri" w:cs="Calibri"/>
              </w:rPr>
            </w:pPr>
            <w:r>
              <w:rPr>
                <w:rFonts w:ascii="Calibri" w:hAnsi="Calibri" w:cs="Calibri"/>
                <w:bCs/>
              </w:rPr>
              <w:t>Estimated eligible patient population</w:t>
            </w:r>
          </w:p>
        </w:tc>
        <w:tc>
          <w:tcPr>
            <w:tcW w:w="9869" w:type="dxa"/>
          </w:tcPr>
          <w:p w14:paraId="32FF119F" w14:textId="77777777" w:rsidR="00EE09AB" w:rsidRPr="003D434B" w:rsidRDefault="000A47F3" w:rsidP="00E00252">
            <w:pPr>
              <w:pStyle w:val="Paragraph"/>
              <w:numPr>
                <w:ilvl w:val="0"/>
                <w:numId w:val="0"/>
              </w:numPr>
              <w:spacing w:before="0" w:after="0"/>
              <w:contextualSpacing/>
              <w:rPr>
                <w:rFonts w:ascii="Calibri" w:hAnsi="Calibri" w:cs="Calibri"/>
              </w:rPr>
            </w:pPr>
            <w:r>
              <w:rPr>
                <w:rFonts w:ascii="Calibri" w:hAnsi="Calibri" w:cs="Calibri"/>
              </w:rPr>
              <w:t>The source should be</w:t>
            </w:r>
            <w:r w:rsidR="00EE09AB">
              <w:rPr>
                <w:rFonts w:ascii="Calibri" w:hAnsi="Calibri" w:cs="Calibri"/>
              </w:rPr>
              <w:t xml:space="preserve"> provide</w:t>
            </w:r>
            <w:r>
              <w:rPr>
                <w:rFonts w:ascii="Calibri" w:hAnsi="Calibri" w:cs="Calibri"/>
              </w:rPr>
              <w:t>d</w:t>
            </w:r>
            <w:r w:rsidR="00EE09AB">
              <w:rPr>
                <w:rFonts w:ascii="Calibri" w:hAnsi="Calibri" w:cs="Calibri"/>
              </w:rPr>
              <w:t xml:space="preserve"> for </w:t>
            </w:r>
            <w:r>
              <w:rPr>
                <w:rFonts w:ascii="Calibri" w:hAnsi="Calibri" w:cs="Calibri"/>
              </w:rPr>
              <w:t>any</w:t>
            </w:r>
            <w:r w:rsidR="00EE09AB">
              <w:rPr>
                <w:rFonts w:ascii="Calibri" w:hAnsi="Calibri" w:cs="Calibri"/>
              </w:rPr>
              <w:t xml:space="preserve"> figures </w:t>
            </w:r>
            <w:r>
              <w:rPr>
                <w:rFonts w:ascii="Calibri" w:hAnsi="Calibri" w:cs="Calibri"/>
              </w:rPr>
              <w:t>given in</w:t>
            </w:r>
            <w:r w:rsidR="00EE09AB">
              <w:rPr>
                <w:rFonts w:ascii="Calibri" w:hAnsi="Calibri" w:cs="Calibri"/>
              </w:rPr>
              <w:t xml:space="preserve"> this field. They can state if the figures are from company information.</w:t>
            </w:r>
          </w:p>
        </w:tc>
      </w:tr>
    </w:tbl>
    <w:p w14:paraId="70DF4429" w14:textId="77777777" w:rsidR="00EE09AB" w:rsidRDefault="00EE09AB" w:rsidP="0094348D">
      <w:pPr>
        <w:pStyle w:val="Paragraph"/>
        <w:numPr>
          <w:ilvl w:val="0"/>
          <w:numId w:val="0"/>
        </w:numPr>
        <w:spacing w:before="0" w:after="0" w:line="240" w:lineRule="auto"/>
      </w:pPr>
    </w:p>
    <w:p w14:paraId="4046C278" w14:textId="77777777" w:rsidR="002517FB" w:rsidRDefault="002517FB" w:rsidP="0094348D">
      <w:pPr>
        <w:pStyle w:val="Paragraph"/>
        <w:numPr>
          <w:ilvl w:val="0"/>
          <w:numId w:val="0"/>
        </w:numPr>
        <w:spacing w:before="0" w:after="0" w:line="240" w:lineRule="auto"/>
      </w:pPr>
    </w:p>
    <w:p w14:paraId="759F4CE2" w14:textId="77777777" w:rsidR="002517FB" w:rsidRDefault="002517FB" w:rsidP="0094348D">
      <w:pPr>
        <w:pStyle w:val="Paragraph"/>
        <w:numPr>
          <w:ilvl w:val="0"/>
          <w:numId w:val="0"/>
        </w:numPr>
        <w:spacing w:before="0" w:after="0" w:line="240" w:lineRule="auto"/>
      </w:pPr>
    </w:p>
    <w:p w14:paraId="7B556B64" w14:textId="77777777" w:rsidR="004043C5" w:rsidRPr="008C6057" w:rsidRDefault="00226E73" w:rsidP="000A47F3">
      <w:pPr>
        <w:pStyle w:val="Heading3"/>
        <w:rPr>
          <w:lang w:val="en-US"/>
        </w:rPr>
      </w:pPr>
      <w:r w:rsidRPr="00EE09AB">
        <w:br w:type="page"/>
      </w:r>
      <w:r w:rsidR="004043C5" w:rsidRPr="00063F17">
        <w:lastRenderedPageBreak/>
        <w:t>Appendix 1</w:t>
      </w:r>
      <w:r w:rsidR="00264126">
        <w:rPr>
          <w:lang w:val="en-US"/>
        </w:rPr>
        <w:t>:</w:t>
      </w:r>
      <w:r w:rsidR="000A47F3">
        <w:t xml:space="preserve"> Quality </w:t>
      </w:r>
      <w:r w:rsidR="00E816D7">
        <w:rPr>
          <w:lang w:val="en-US"/>
        </w:rPr>
        <w:t>Assurance</w:t>
      </w:r>
      <w:r w:rsidR="00264126">
        <w:rPr>
          <w:lang w:val="en-US"/>
        </w:rPr>
        <w:t xml:space="preserve"> - </w:t>
      </w:r>
      <w:r w:rsidR="00E816D7">
        <w:rPr>
          <w:lang w:val="en-US"/>
        </w:rPr>
        <w:t>Regulatory</w:t>
      </w:r>
      <w:r w:rsidR="000A47F3">
        <w:t xml:space="preserve"> section</w:t>
      </w:r>
      <w:r w:rsidR="005E27BE">
        <w:t xml:space="preserve"> </w:t>
      </w:r>
      <w:r w:rsidR="008C6057">
        <w:rPr>
          <w:lang w:val="en-US"/>
        </w:rPr>
        <w:t>scenarios</w:t>
      </w:r>
    </w:p>
    <w:p w14:paraId="1705CDBF" w14:textId="77777777" w:rsidR="00F924BD" w:rsidRDefault="00F924BD" w:rsidP="0094348D">
      <w:pPr>
        <w:pStyle w:val="Paragraph"/>
        <w:numPr>
          <w:ilvl w:val="0"/>
          <w:numId w:val="0"/>
        </w:numPr>
        <w:spacing w:before="0" w:after="0" w:line="240" w:lineRule="auto"/>
        <w:rPr>
          <w:rFonts w:ascii="Calibri" w:hAnsi="Calibri"/>
          <w:b/>
          <w:sz w:val="28"/>
          <w:szCs w:val="28"/>
        </w:rPr>
      </w:pPr>
    </w:p>
    <w:p w14:paraId="54B2D9F3" w14:textId="77777777" w:rsidR="00BD039C" w:rsidRPr="00E330A4" w:rsidRDefault="00E330A4" w:rsidP="00E330A4">
      <w:pPr>
        <w:pStyle w:val="ListParagraph"/>
        <w:spacing w:after="240"/>
        <w:ind w:left="0"/>
        <w:rPr>
          <w:rFonts w:eastAsia="Calibri" w:cs="Arial"/>
          <w:sz w:val="24"/>
          <w:szCs w:val="24"/>
          <w:lang w:val="en"/>
        </w:rPr>
      </w:pPr>
      <w:r>
        <w:rPr>
          <w:rFonts w:eastAsia="Calibri" w:cs="Arial"/>
          <w:sz w:val="24"/>
          <w:szCs w:val="24"/>
          <w:lang w:val="en"/>
        </w:rPr>
        <w:t xml:space="preserve">The User Group agreed there are key fields in the Regulatory </w:t>
      </w:r>
      <w:r w:rsidR="009C03BC">
        <w:rPr>
          <w:rFonts w:eastAsia="Calibri" w:cs="Arial"/>
          <w:sz w:val="24"/>
          <w:szCs w:val="24"/>
          <w:lang w:val="en"/>
        </w:rPr>
        <w:t>I</w:t>
      </w:r>
      <w:r>
        <w:rPr>
          <w:rFonts w:eastAsia="Calibri" w:cs="Arial"/>
          <w:sz w:val="24"/>
          <w:szCs w:val="24"/>
          <w:lang w:val="en"/>
        </w:rPr>
        <w:t xml:space="preserve">nformation section which (if completed and meet the QA criteria) should be approved via QA and published so Horizon Scanning </w:t>
      </w:r>
      <w:proofErr w:type="spellStart"/>
      <w:r>
        <w:rPr>
          <w:rFonts w:eastAsia="Calibri" w:cs="Arial"/>
          <w:sz w:val="24"/>
          <w:szCs w:val="24"/>
          <w:lang w:val="en"/>
        </w:rPr>
        <w:t>Organisations</w:t>
      </w:r>
      <w:proofErr w:type="spellEnd"/>
      <w:r>
        <w:rPr>
          <w:rFonts w:eastAsia="Calibri" w:cs="Arial"/>
          <w:sz w:val="24"/>
          <w:szCs w:val="24"/>
          <w:lang w:val="en"/>
        </w:rPr>
        <w:t xml:space="preserve"> have access to the most up to date regulatory information, even if the record fails QA on other fields.</w:t>
      </w:r>
    </w:p>
    <w:p w14:paraId="6C6016A4" w14:textId="77777777" w:rsidR="00BD039C" w:rsidRPr="00063F17" w:rsidRDefault="00BD039C" w:rsidP="0094348D">
      <w:pPr>
        <w:pStyle w:val="Paragraph"/>
        <w:numPr>
          <w:ilvl w:val="0"/>
          <w:numId w:val="0"/>
        </w:numPr>
        <w:spacing w:before="0" w:after="0" w:line="240" w:lineRule="auto"/>
        <w:rPr>
          <w:rFonts w:ascii="Calibri" w:hAnsi="Calibri"/>
          <w:b/>
          <w:sz w:val="28"/>
          <w:szCs w:val="28"/>
        </w:rPr>
      </w:pPr>
    </w:p>
    <w:tbl>
      <w:tblPr>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2552"/>
        <w:gridCol w:w="2977"/>
        <w:gridCol w:w="2551"/>
      </w:tblGrid>
      <w:tr w:rsidR="004043C5" w:rsidRPr="00063F17" w14:paraId="2346EE12" w14:textId="77777777" w:rsidTr="00FC3B0E">
        <w:tc>
          <w:tcPr>
            <w:tcW w:w="2943" w:type="dxa"/>
            <w:shd w:val="clear" w:color="auto" w:fill="auto"/>
          </w:tcPr>
          <w:p w14:paraId="3D5189D7" w14:textId="77777777" w:rsidR="004043C5" w:rsidRPr="00063F17" w:rsidRDefault="004043C5" w:rsidP="00192984">
            <w:pPr>
              <w:pStyle w:val="Paragraph"/>
              <w:numPr>
                <w:ilvl w:val="0"/>
                <w:numId w:val="0"/>
              </w:numPr>
              <w:spacing w:before="0" w:after="0"/>
              <w:rPr>
                <w:rFonts w:ascii="Calibri" w:hAnsi="Calibri"/>
                <w:b/>
              </w:rPr>
            </w:pPr>
          </w:p>
        </w:tc>
        <w:tc>
          <w:tcPr>
            <w:tcW w:w="2552" w:type="dxa"/>
            <w:shd w:val="clear" w:color="auto" w:fill="auto"/>
          </w:tcPr>
          <w:p w14:paraId="7C21C51C" w14:textId="77777777" w:rsidR="004043C5" w:rsidRPr="00063F17" w:rsidRDefault="00192984" w:rsidP="00192984">
            <w:pPr>
              <w:pStyle w:val="Paragraph"/>
              <w:numPr>
                <w:ilvl w:val="0"/>
                <w:numId w:val="0"/>
              </w:numPr>
              <w:spacing w:before="0" w:after="0"/>
              <w:rPr>
                <w:rFonts w:ascii="Calibri" w:hAnsi="Calibri"/>
                <w:b/>
              </w:rPr>
            </w:pPr>
            <w:r>
              <w:rPr>
                <w:rFonts w:ascii="Calibri" w:hAnsi="Calibri"/>
                <w:b/>
              </w:rPr>
              <w:t xml:space="preserve">Fails </w:t>
            </w:r>
            <w:r w:rsidR="00AD2B01">
              <w:rPr>
                <w:rFonts w:ascii="Calibri" w:hAnsi="Calibri"/>
                <w:b/>
              </w:rPr>
              <w:t xml:space="preserve">QA </w:t>
            </w:r>
            <w:r w:rsidR="00BD039C">
              <w:rPr>
                <w:rFonts w:ascii="Calibri" w:hAnsi="Calibri"/>
                <w:b/>
              </w:rPr>
              <w:t>o</w:t>
            </w:r>
            <w:r w:rsidR="004043C5" w:rsidRPr="00063F17">
              <w:rPr>
                <w:rFonts w:ascii="Calibri" w:hAnsi="Calibri"/>
                <w:b/>
              </w:rPr>
              <w:t xml:space="preserve">n regulatory </w:t>
            </w:r>
            <w:r>
              <w:rPr>
                <w:rFonts w:ascii="Calibri" w:hAnsi="Calibri"/>
                <w:b/>
              </w:rPr>
              <w:t>fields</w:t>
            </w:r>
            <w:r w:rsidR="004043C5" w:rsidRPr="00063F17">
              <w:rPr>
                <w:rFonts w:ascii="Calibri" w:hAnsi="Calibri"/>
                <w:b/>
              </w:rPr>
              <w:t xml:space="preserve"> (see list </w:t>
            </w:r>
            <w:r>
              <w:rPr>
                <w:rFonts w:ascii="Calibri" w:hAnsi="Calibri"/>
                <w:b/>
              </w:rPr>
              <w:t>below</w:t>
            </w:r>
            <w:r w:rsidR="004043C5" w:rsidRPr="00063F17">
              <w:rPr>
                <w:rFonts w:ascii="Calibri" w:hAnsi="Calibri"/>
                <w:b/>
              </w:rPr>
              <w:t xml:space="preserve">) </w:t>
            </w:r>
          </w:p>
        </w:tc>
        <w:tc>
          <w:tcPr>
            <w:tcW w:w="2977" w:type="dxa"/>
            <w:shd w:val="clear" w:color="auto" w:fill="auto"/>
          </w:tcPr>
          <w:p w14:paraId="3693B25E" w14:textId="77777777" w:rsidR="004043C5" w:rsidRPr="00063F17" w:rsidRDefault="00192984" w:rsidP="00192984">
            <w:pPr>
              <w:pStyle w:val="Paragraph"/>
              <w:numPr>
                <w:ilvl w:val="0"/>
                <w:numId w:val="0"/>
              </w:numPr>
              <w:spacing w:before="0" w:after="0"/>
              <w:rPr>
                <w:rFonts w:ascii="Calibri" w:hAnsi="Calibri"/>
                <w:b/>
              </w:rPr>
            </w:pPr>
            <w:r>
              <w:rPr>
                <w:rFonts w:ascii="Calibri" w:hAnsi="Calibri"/>
                <w:b/>
              </w:rPr>
              <w:t xml:space="preserve">Fails </w:t>
            </w:r>
            <w:r w:rsidR="00AD2B01">
              <w:rPr>
                <w:rFonts w:ascii="Calibri" w:hAnsi="Calibri"/>
                <w:b/>
              </w:rPr>
              <w:t>QA</w:t>
            </w:r>
            <w:r w:rsidR="004043C5" w:rsidRPr="00063F17">
              <w:rPr>
                <w:rFonts w:ascii="Calibri" w:hAnsi="Calibri"/>
                <w:b/>
              </w:rPr>
              <w:t xml:space="preserve"> </w:t>
            </w:r>
            <w:r w:rsidR="00BD039C">
              <w:rPr>
                <w:rFonts w:ascii="Calibri" w:hAnsi="Calibri"/>
                <w:b/>
              </w:rPr>
              <w:t xml:space="preserve">on </w:t>
            </w:r>
            <w:r>
              <w:rPr>
                <w:rFonts w:ascii="Calibri" w:hAnsi="Calibri"/>
                <w:b/>
              </w:rPr>
              <w:t>any other field</w:t>
            </w:r>
            <w:r w:rsidR="004043C5" w:rsidRPr="00063F17">
              <w:rPr>
                <w:rFonts w:ascii="Calibri" w:hAnsi="Calibri"/>
                <w:b/>
              </w:rPr>
              <w:t xml:space="preserve"> </w:t>
            </w:r>
          </w:p>
        </w:tc>
        <w:tc>
          <w:tcPr>
            <w:tcW w:w="2551" w:type="dxa"/>
            <w:shd w:val="clear" w:color="auto" w:fill="auto"/>
          </w:tcPr>
          <w:p w14:paraId="5B2E88E7" w14:textId="77777777" w:rsidR="004043C5" w:rsidRPr="00063F17" w:rsidRDefault="004043C5" w:rsidP="00192984">
            <w:pPr>
              <w:pStyle w:val="Paragraph"/>
              <w:numPr>
                <w:ilvl w:val="0"/>
                <w:numId w:val="0"/>
              </w:numPr>
              <w:spacing w:before="0" w:after="0"/>
              <w:rPr>
                <w:rFonts w:ascii="Calibri" w:hAnsi="Calibri"/>
                <w:b/>
              </w:rPr>
            </w:pPr>
            <w:r w:rsidRPr="00063F17">
              <w:rPr>
                <w:rFonts w:ascii="Calibri" w:hAnsi="Calibri"/>
                <w:b/>
              </w:rPr>
              <w:t>Approve/Reject decision</w:t>
            </w:r>
          </w:p>
        </w:tc>
      </w:tr>
      <w:tr w:rsidR="00684D6F" w:rsidRPr="00063F17" w14:paraId="6E737EBC" w14:textId="77777777" w:rsidTr="00FC3B0E">
        <w:tc>
          <w:tcPr>
            <w:tcW w:w="2943" w:type="dxa"/>
            <w:vMerge w:val="restart"/>
            <w:shd w:val="clear" w:color="auto" w:fill="auto"/>
          </w:tcPr>
          <w:p w14:paraId="7327EE72" w14:textId="77777777" w:rsidR="00684D6F" w:rsidRPr="00063F17" w:rsidRDefault="00684D6F" w:rsidP="00192984">
            <w:pPr>
              <w:pStyle w:val="Paragraph"/>
              <w:numPr>
                <w:ilvl w:val="0"/>
                <w:numId w:val="0"/>
              </w:numPr>
              <w:spacing w:before="0" w:after="0"/>
              <w:rPr>
                <w:rFonts w:ascii="Calibri" w:hAnsi="Calibri"/>
                <w:b/>
              </w:rPr>
            </w:pPr>
            <w:r w:rsidRPr="00063F17">
              <w:rPr>
                <w:rFonts w:ascii="Calibri" w:hAnsi="Calibri"/>
                <w:b/>
              </w:rPr>
              <w:t xml:space="preserve">New OR updated record WITH new information in </w:t>
            </w:r>
            <w:r w:rsidR="00735805">
              <w:rPr>
                <w:rFonts w:ascii="Calibri" w:hAnsi="Calibri"/>
                <w:b/>
              </w:rPr>
              <w:t>R</w:t>
            </w:r>
            <w:r w:rsidRPr="00063F17">
              <w:rPr>
                <w:rFonts w:ascii="Calibri" w:hAnsi="Calibri"/>
                <w:b/>
              </w:rPr>
              <w:t xml:space="preserve">egulatory </w:t>
            </w:r>
            <w:r w:rsidR="00735805">
              <w:rPr>
                <w:rFonts w:ascii="Calibri" w:hAnsi="Calibri"/>
                <w:b/>
              </w:rPr>
              <w:t xml:space="preserve">Information </w:t>
            </w:r>
            <w:r w:rsidRPr="00063F17">
              <w:rPr>
                <w:rFonts w:ascii="Calibri" w:hAnsi="Calibri"/>
                <w:b/>
              </w:rPr>
              <w:t>section</w:t>
            </w:r>
          </w:p>
        </w:tc>
        <w:tc>
          <w:tcPr>
            <w:tcW w:w="2552" w:type="dxa"/>
            <w:shd w:val="clear" w:color="auto" w:fill="auto"/>
          </w:tcPr>
          <w:p w14:paraId="5DF3774F" w14:textId="77777777" w:rsidR="00684D6F" w:rsidRPr="0094348D" w:rsidRDefault="00684D6F" w:rsidP="00192984">
            <w:pPr>
              <w:pStyle w:val="Paragraph"/>
              <w:numPr>
                <w:ilvl w:val="0"/>
                <w:numId w:val="0"/>
              </w:numPr>
              <w:spacing w:before="0" w:after="0"/>
              <w:rPr>
                <w:rFonts w:ascii="Calibri" w:hAnsi="Calibri"/>
              </w:rPr>
            </w:pPr>
            <w:r w:rsidRPr="0094348D">
              <w:rPr>
                <w:rFonts w:ascii="Calibri" w:hAnsi="Calibri"/>
              </w:rPr>
              <w:t>No</w:t>
            </w:r>
          </w:p>
        </w:tc>
        <w:tc>
          <w:tcPr>
            <w:tcW w:w="2977" w:type="dxa"/>
            <w:shd w:val="clear" w:color="auto" w:fill="auto"/>
          </w:tcPr>
          <w:p w14:paraId="6035011E" w14:textId="77777777" w:rsidR="00684D6F" w:rsidRPr="0094348D" w:rsidRDefault="00684D6F" w:rsidP="00192984">
            <w:pPr>
              <w:pStyle w:val="Paragraph"/>
              <w:numPr>
                <w:ilvl w:val="0"/>
                <w:numId w:val="0"/>
              </w:numPr>
              <w:spacing w:before="0" w:after="0"/>
              <w:rPr>
                <w:rFonts w:ascii="Calibri" w:hAnsi="Calibri"/>
              </w:rPr>
            </w:pPr>
            <w:r w:rsidRPr="0094348D">
              <w:rPr>
                <w:rFonts w:ascii="Calibri" w:hAnsi="Calibri"/>
              </w:rPr>
              <w:t>No</w:t>
            </w:r>
          </w:p>
        </w:tc>
        <w:tc>
          <w:tcPr>
            <w:tcW w:w="2551" w:type="dxa"/>
            <w:shd w:val="clear" w:color="auto" w:fill="auto"/>
          </w:tcPr>
          <w:p w14:paraId="6C78B98E" w14:textId="77777777" w:rsidR="00684D6F" w:rsidRPr="0094348D" w:rsidRDefault="00684D6F" w:rsidP="00192984">
            <w:pPr>
              <w:pStyle w:val="Paragraph"/>
              <w:numPr>
                <w:ilvl w:val="0"/>
                <w:numId w:val="0"/>
              </w:numPr>
              <w:spacing w:before="0" w:after="0"/>
              <w:rPr>
                <w:rFonts w:ascii="Calibri" w:hAnsi="Calibri"/>
              </w:rPr>
            </w:pPr>
            <w:r w:rsidRPr="0094348D">
              <w:rPr>
                <w:rFonts w:ascii="Calibri" w:hAnsi="Calibri"/>
              </w:rPr>
              <w:t>Approve</w:t>
            </w:r>
          </w:p>
        </w:tc>
      </w:tr>
      <w:tr w:rsidR="00684D6F" w:rsidRPr="00063F17" w14:paraId="6D86C726" w14:textId="77777777" w:rsidTr="00FC3B0E">
        <w:tc>
          <w:tcPr>
            <w:tcW w:w="2943" w:type="dxa"/>
            <w:vMerge/>
            <w:shd w:val="clear" w:color="auto" w:fill="auto"/>
          </w:tcPr>
          <w:p w14:paraId="5FD1DFC4" w14:textId="77777777" w:rsidR="00684D6F" w:rsidRPr="00063F17" w:rsidRDefault="00684D6F" w:rsidP="00192984">
            <w:pPr>
              <w:pStyle w:val="Paragraph"/>
              <w:numPr>
                <w:ilvl w:val="0"/>
                <w:numId w:val="0"/>
              </w:numPr>
              <w:spacing w:before="0" w:after="0"/>
              <w:rPr>
                <w:rFonts w:ascii="Calibri" w:hAnsi="Calibri"/>
                <w:b/>
              </w:rPr>
            </w:pPr>
          </w:p>
        </w:tc>
        <w:tc>
          <w:tcPr>
            <w:tcW w:w="2552" w:type="dxa"/>
            <w:shd w:val="clear" w:color="auto" w:fill="auto"/>
          </w:tcPr>
          <w:p w14:paraId="11824A95" w14:textId="77777777" w:rsidR="00684D6F" w:rsidRPr="0094348D" w:rsidRDefault="00684D6F" w:rsidP="00192984">
            <w:pPr>
              <w:pStyle w:val="Paragraph"/>
              <w:numPr>
                <w:ilvl w:val="0"/>
                <w:numId w:val="0"/>
              </w:numPr>
              <w:spacing w:before="0" w:after="0"/>
              <w:rPr>
                <w:rFonts w:ascii="Calibri" w:hAnsi="Calibri"/>
              </w:rPr>
            </w:pPr>
            <w:r w:rsidRPr="0094348D">
              <w:rPr>
                <w:rFonts w:ascii="Calibri" w:hAnsi="Calibri"/>
              </w:rPr>
              <w:t>No</w:t>
            </w:r>
          </w:p>
        </w:tc>
        <w:tc>
          <w:tcPr>
            <w:tcW w:w="2977" w:type="dxa"/>
            <w:shd w:val="clear" w:color="auto" w:fill="auto"/>
          </w:tcPr>
          <w:p w14:paraId="4E73EA94" w14:textId="77777777" w:rsidR="00684D6F" w:rsidRPr="0094348D" w:rsidRDefault="00684D6F" w:rsidP="00192984">
            <w:pPr>
              <w:pStyle w:val="Paragraph"/>
              <w:numPr>
                <w:ilvl w:val="0"/>
                <w:numId w:val="0"/>
              </w:numPr>
              <w:spacing w:before="0" w:after="0"/>
              <w:rPr>
                <w:rFonts w:ascii="Calibri" w:hAnsi="Calibri"/>
              </w:rPr>
            </w:pPr>
            <w:r w:rsidRPr="0094348D">
              <w:rPr>
                <w:rFonts w:ascii="Calibri" w:hAnsi="Calibri"/>
              </w:rPr>
              <w:t>Yes</w:t>
            </w:r>
          </w:p>
        </w:tc>
        <w:tc>
          <w:tcPr>
            <w:tcW w:w="2551" w:type="dxa"/>
            <w:shd w:val="clear" w:color="auto" w:fill="auto"/>
          </w:tcPr>
          <w:p w14:paraId="4FFB0F4C" w14:textId="77777777" w:rsidR="00684D6F" w:rsidRPr="0094348D" w:rsidRDefault="00684D6F" w:rsidP="00192984">
            <w:pPr>
              <w:pStyle w:val="Paragraph"/>
              <w:numPr>
                <w:ilvl w:val="0"/>
                <w:numId w:val="0"/>
              </w:numPr>
              <w:spacing w:before="0" w:after="0"/>
              <w:rPr>
                <w:rFonts w:ascii="Calibri" w:hAnsi="Calibri"/>
              </w:rPr>
            </w:pPr>
            <w:r w:rsidRPr="0094348D">
              <w:rPr>
                <w:rFonts w:ascii="Calibri" w:hAnsi="Calibri"/>
              </w:rPr>
              <w:t>Approve and email</w:t>
            </w:r>
          </w:p>
        </w:tc>
      </w:tr>
      <w:tr w:rsidR="00684D6F" w:rsidRPr="00063F17" w14:paraId="02214467" w14:textId="77777777" w:rsidTr="00FC3B0E">
        <w:tc>
          <w:tcPr>
            <w:tcW w:w="2943" w:type="dxa"/>
            <w:vMerge/>
            <w:shd w:val="clear" w:color="auto" w:fill="auto"/>
          </w:tcPr>
          <w:p w14:paraId="6692F643" w14:textId="77777777" w:rsidR="00684D6F" w:rsidRPr="00063F17" w:rsidRDefault="00684D6F" w:rsidP="00192984">
            <w:pPr>
              <w:pStyle w:val="Paragraph"/>
              <w:numPr>
                <w:ilvl w:val="0"/>
                <w:numId w:val="0"/>
              </w:numPr>
              <w:spacing w:before="0" w:after="0"/>
              <w:rPr>
                <w:rFonts w:ascii="Calibri" w:hAnsi="Calibri"/>
                <w:b/>
              </w:rPr>
            </w:pPr>
          </w:p>
        </w:tc>
        <w:tc>
          <w:tcPr>
            <w:tcW w:w="2552" w:type="dxa"/>
            <w:shd w:val="clear" w:color="auto" w:fill="auto"/>
          </w:tcPr>
          <w:p w14:paraId="2EFE531D" w14:textId="77777777" w:rsidR="00684D6F" w:rsidRPr="0094348D" w:rsidRDefault="00684D6F" w:rsidP="00192984">
            <w:pPr>
              <w:pStyle w:val="Paragraph"/>
              <w:numPr>
                <w:ilvl w:val="0"/>
                <w:numId w:val="0"/>
              </w:numPr>
              <w:spacing w:before="0" w:after="0"/>
              <w:rPr>
                <w:rFonts w:ascii="Calibri" w:hAnsi="Calibri"/>
              </w:rPr>
            </w:pPr>
            <w:r w:rsidRPr="0094348D">
              <w:rPr>
                <w:rFonts w:ascii="Calibri" w:hAnsi="Calibri"/>
              </w:rPr>
              <w:t>Yes</w:t>
            </w:r>
          </w:p>
        </w:tc>
        <w:tc>
          <w:tcPr>
            <w:tcW w:w="2977" w:type="dxa"/>
            <w:shd w:val="clear" w:color="auto" w:fill="auto"/>
          </w:tcPr>
          <w:p w14:paraId="6DC75327" w14:textId="77777777" w:rsidR="00684D6F" w:rsidRPr="0094348D" w:rsidRDefault="00684D6F" w:rsidP="00192984">
            <w:pPr>
              <w:pStyle w:val="Paragraph"/>
              <w:numPr>
                <w:ilvl w:val="0"/>
                <w:numId w:val="0"/>
              </w:numPr>
              <w:spacing w:before="0" w:after="0"/>
              <w:rPr>
                <w:rFonts w:ascii="Calibri" w:hAnsi="Calibri"/>
              </w:rPr>
            </w:pPr>
            <w:r w:rsidRPr="0094348D">
              <w:rPr>
                <w:rFonts w:ascii="Calibri" w:hAnsi="Calibri"/>
              </w:rPr>
              <w:t>Yes</w:t>
            </w:r>
          </w:p>
        </w:tc>
        <w:tc>
          <w:tcPr>
            <w:tcW w:w="2551" w:type="dxa"/>
            <w:shd w:val="clear" w:color="auto" w:fill="auto"/>
          </w:tcPr>
          <w:p w14:paraId="12CDF449" w14:textId="77777777" w:rsidR="00684D6F" w:rsidRPr="0094348D" w:rsidRDefault="00684D6F" w:rsidP="00192984">
            <w:pPr>
              <w:pStyle w:val="Paragraph"/>
              <w:numPr>
                <w:ilvl w:val="0"/>
                <w:numId w:val="0"/>
              </w:numPr>
              <w:spacing w:before="0" w:after="0"/>
              <w:rPr>
                <w:rFonts w:ascii="Calibri" w:hAnsi="Calibri"/>
              </w:rPr>
            </w:pPr>
            <w:r w:rsidRPr="0094348D">
              <w:rPr>
                <w:rFonts w:ascii="Calibri" w:hAnsi="Calibri"/>
              </w:rPr>
              <w:t>Reject</w:t>
            </w:r>
          </w:p>
        </w:tc>
      </w:tr>
      <w:tr w:rsidR="00684D6F" w:rsidRPr="00063F17" w14:paraId="20A15101" w14:textId="77777777" w:rsidTr="00FC3B0E">
        <w:tc>
          <w:tcPr>
            <w:tcW w:w="2943" w:type="dxa"/>
            <w:vMerge/>
            <w:shd w:val="clear" w:color="auto" w:fill="auto"/>
          </w:tcPr>
          <w:p w14:paraId="5149D984" w14:textId="77777777" w:rsidR="00684D6F" w:rsidRPr="00063F17" w:rsidRDefault="00684D6F" w:rsidP="00192984">
            <w:pPr>
              <w:pStyle w:val="Paragraph"/>
              <w:numPr>
                <w:ilvl w:val="0"/>
                <w:numId w:val="0"/>
              </w:numPr>
              <w:spacing w:before="0" w:after="0"/>
              <w:rPr>
                <w:rFonts w:ascii="Calibri" w:hAnsi="Calibri"/>
                <w:b/>
              </w:rPr>
            </w:pPr>
          </w:p>
        </w:tc>
        <w:tc>
          <w:tcPr>
            <w:tcW w:w="2552" w:type="dxa"/>
            <w:shd w:val="clear" w:color="auto" w:fill="auto"/>
          </w:tcPr>
          <w:p w14:paraId="192A7C58" w14:textId="77777777" w:rsidR="00684D6F" w:rsidRPr="0094348D" w:rsidRDefault="00684D6F" w:rsidP="00192984">
            <w:pPr>
              <w:pStyle w:val="Paragraph"/>
              <w:numPr>
                <w:ilvl w:val="0"/>
                <w:numId w:val="0"/>
              </w:numPr>
              <w:spacing w:before="0" w:after="0"/>
              <w:rPr>
                <w:rFonts w:ascii="Calibri" w:hAnsi="Calibri"/>
              </w:rPr>
            </w:pPr>
            <w:r w:rsidRPr="0094348D">
              <w:rPr>
                <w:rFonts w:ascii="Calibri" w:hAnsi="Calibri"/>
              </w:rPr>
              <w:t>Yes</w:t>
            </w:r>
          </w:p>
        </w:tc>
        <w:tc>
          <w:tcPr>
            <w:tcW w:w="2977" w:type="dxa"/>
            <w:shd w:val="clear" w:color="auto" w:fill="auto"/>
          </w:tcPr>
          <w:p w14:paraId="0DF0E8DB" w14:textId="77777777" w:rsidR="00684D6F" w:rsidRPr="0094348D" w:rsidRDefault="00684D6F" w:rsidP="00192984">
            <w:pPr>
              <w:pStyle w:val="Paragraph"/>
              <w:numPr>
                <w:ilvl w:val="0"/>
                <w:numId w:val="0"/>
              </w:numPr>
              <w:spacing w:before="0" w:after="0"/>
              <w:rPr>
                <w:rFonts w:ascii="Calibri" w:hAnsi="Calibri"/>
              </w:rPr>
            </w:pPr>
            <w:r w:rsidRPr="0094348D">
              <w:rPr>
                <w:rFonts w:ascii="Calibri" w:hAnsi="Calibri"/>
              </w:rPr>
              <w:t>No</w:t>
            </w:r>
          </w:p>
        </w:tc>
        <w:tc>
          <w:tcPr>
            <w:tcW w:w="2551" w:type="dxa"/>
            <w:shd w:val="clear" w:color="auto" w:fill="auto"/>
          </w:tcPr>
          <w:p w14:paraId="6E21C577" w14:textId="77777777" w:rsidR="00684D6F" w:rsidRPr="0094348D" w:rsidRDefault="00684D6F" w:rsidP="00192984">
            <w:pPr>
              <w:pStyle w:val="Paragraph"/>
              <w:numPr>
                <w:ilvl w:val="0"/>
                <w:numId w:val="0"/>
              </w:numPr>
              <w:spacing w:before="0" w:after="0"/>
              <w:rPr>
                <w:rFonts w:ascii="Calibri" w:hAnsi="Calibri"/>
              </w:rPr>
            </w:pPr>
            <w:r w:rsidRPr="0094348D">
              <w:rPr>
                <w:rFonts w:ascii="Calibri" w:hAnsi="Calibri"/>
              </w:rPr>
              <w:t>Reject</w:t>
            </w:r>
          </w:p>
        </w:tc>
      </w:tr>
      <w:tr w:rsidR="00684D6F" w:rsidRPr="00063F17" w14:paraId="0CD57CFA" w14:textId="77777777" w:rsidTr="00FC3B0E">
        <w:tc>
          <w:tcPr>
            <w:tcW w:w="2943" w:type="dxa"/>
            <w:vMerge w:val="restart"/>
            <w:shd w:val="clear" w:color="auto" w:fill="auto"/>
          </w:tcPr>
          <w:p w14:paraId="67AD670E" w14:textId="77777777" w:rsidR="00684D6F" w:rsidRPr="00063F17" w:rsidRDefault="00684D6F" w:rsidP="00192984">
            <w:pPr>
              <w:pStyle w:val="Paragraph"/>
              <w:numPr>
                <w:ilvl w:val="0"/>
                <w:numId w:val="0"/>
              </w:numPr>
              <w:spacing w:before="0" w:after="0"/>
              <w:rPr>
                <w:rFonts w:ascii="Calibri" w:hAnsi="Calibri"/>
                <w:b/>
              </w:rPr>
            </w:pPr>
            <w:r w:rsidRPr="00063F17">
              <w:rPr>
                <w:rFonts w:ascii="Calibri" w:hAnsi="Calibri"/>
                <w:b/>
              </w:rPr>
              <w:t xml:space="preserve">Updated record WITHOUT new information in </w:t>
            </w:r>
            <w:r w:rsidR="00735805">
              <w:rPr>
                <w:rFonts w:ascii="Calibri" w:hAnsi="Calibri"/>
                <w:b/>
              </w:rPr>
              <w:t>R</w:t>
            </w:r>
            <w:r w:rsidRPr="00063F17">
              <w:rPr>
                <w:rFonts w:ascii="Calibri" w:hAnsi="Calibri"/>
                <w:b/>
              </w:rPr>
              <w:t xml:space="preserve">egulatory </w:t>
            </w:r>
            <w:r w:rsidR="00735805">
              <w:rPr>
                <w:rFonts w:ascii="Calibri" w:hAnsi="Calibri"/>
                <w:b/>
              </w:rPr>
              <w:t xml:space="preserve">Information </w:t>
            </w:r>
            <w:r w:rsidRPr="00063F17">
              <w:rPr>
                <w:rFonts w:ascii="Calibri" w:hAnsi="Calibri"/>
                <w:b/>
              </w:rPr>
              <w:t>section</w:t>
            </w:r>
          </w:p>
        </w:tc>
        <w:tc>
          <w:tcPr>
            <w:tcW w:w="2552" w:type="dxa"/>
            <w:shd w:val="clear" w:color="auto" w:fill="auto"/>
          </w:tcPr>
          <w:p w14:paraId="0257802C" w14:textId="77777777" w:rsidR="00684D6F" w:rsidRPr="0094348D" w:rsidRDefault="00684D6F" w:rsidP="00192984">
            <w:pPr>
              <w:pStyle w:val="Paragraph"/>
              <w:numPr>
                <w:ilvl w:val="0"/>
                <w:numId w:val="0"/>
              </w:numPr>
              <w:spacing w:before="0" w:after="0"/>
              <w:rPr>
                <w:rFonts w:ascii="Calibri" w:hAnsi="Calibri"/>
              </w:rPr>
            </w:pPr>
            <w:r w:rsidRPr="0094348D">
              <w:rPr>
                <w:rFonts w:ascii="Calibri" w:hAnsi="Calibri"/>
              </w:rPr>
              <w:t>No</w:t>
            </w:r>
          </w:p>
        </w:tc>
        <w:tc>
          <w:tcPr>
            <w:tcW w:w="2977" w:type="dxa"/>
            <w:shd w:val="clear" w:color="auto" w:fill="auto"/>
          </w:tcPr>
          <w:p w14:paraId="71DCC3AA" w14:textId="77777777" w:rsidR="00684D6F" w:rsidRPr="0094348D" w:rsidRDefault="00684D6F" w:rsidP="00192984">
            <w:pPr>
              <w:pStyle w:val="Paragraph"/>
              <w:numPr>
                <w:ilvl w:val="0"/>
                <w:numId w:val="0"/>
              </w:numPr>
              <w:spacing w:before="0" w:after="0"/>
              <w:rPr>
                <w:rFonts w:ascii="Calibri" w:hAnsi="Calibri"/>
              </w:rPr>
            </w:pPr>
            <w:r w:rsidRPr="0094348D">
              <w:rPr>
                <w:rFonts w:ascii="Calibri" w:hAnsi="Calibri"/>
              </w:rPr>
              <w:t>No</w:t>
            </w:r>
          </w:p>
        </w:tc>
        <w:tc>
          <w:tcPr>
            <w:tcW w:w="2551" w:type="dxa"/>
            <w:shd w:val="clear" w:color="auto" w:fill="auto"/>
          </w:tcPr>
          <w:p w14:paraId="3D4B4CFE" w14:textId="77777777" w:rsidR="00684D6F" w:rsidRPr="0094348D" w:rsidRDefault="00684D6F" w:rsidP="00192984">
            <w:pPr>
              <w:pStyle w:val="Paragraph"/>
              <w:numPr>
                <w:ilvl w:val="0"/>
                <w:numId w:val="0"/>
              </w:numPr>
              <w:spacing w:before="0" w:after="0"/>
              <w:rPr>
                <w:rFonts w:ascii="Calibri" w:hAnsi="Calibri"/>
              </w:rPr>
            </w:pPr>
            <w:r w:rsidRPr="0094348D">
              <w:rPr>
                <w:rFonts w:ascii="Calibri" w:hAnsi="Calibri"/>
              </w:rPr>
              <w:t>Approve</w:t>
            </w:r>
          </w:p>
        </w:tc>
      </w:tr>
      <w:tr w:rsidR="00684D6F" w:rsidRPr="00063F17" w14:paraId="7FC6F127" w14:textId="77777777" w:rsidTr="00FC3B0E">
        <w:tc>
          <w:tcPr>
            <w:tcW w:w="2943" w:type="dxa"/>
            <w:vMerge/>
            <w:shd w:val="clear" w:color="auto" w:fill="auto"/>
          </w:tcPr>
          <w:p w14:paraId="752827FB" w14:textId="77777777" w:rsidR="00684D6F" w:rsidRPr="00063F17" w:rsidRDefault="00684D6F" w:rsidP="00192984">
            <w:pPr>
              <w:pStyle w:val="Paragraph"/>
              <w:numPr>
                <w:ilvl w:val="0"/>
                <w:numId w:val="0"/>
              </w:numPr>
              <w:spacing w:before="0" w:after="0"/>
              <w:rPr>
                <w:rFonts w:ascii="Calibri" w:hAnsi="Calibri"/>
                <w:b/>
              </w:rPr>
            </w:pPr>
          </w:p>
        </w:tc>
        <w:tc>
          <w:tcPr>
            <w:tcW w:w="2552" w:type="dxa"/>
            <w:shd w:val="clear" w:color="auto" w:fill="auto"/>
          </w:tcPr>
          <w:p w14:paraId="2092CBFC" w14:textId="77777777" w:rsidR="00684D6F" w:rsidRPr="0094348D" w:rsidRDefault="00684D6F" w:rsidP="00192984">
            <w:pPr>
              <w:pStyle w:val="Paragraph"/>
              <w:numPr>
                <w:ilvl w:val="0"/>
                <w:numId w:val="0"/>
              </w:numPr>
              <w:spacing w:before="0" w:after="0"/>
              <w:rPr>
                <w:rFonts w:ascii="Calibri" w:hAnsi="Calibri"/>
              </w:rPr>
            </w:pPr>
            <w:r w:rsidRPr="0094348D">
              <w:rPr>
                <w:rFonts w:ascii="Calibri" w:hAnsi="Calibri"/>
              </w:rPr>
              <w:t>No</w:t>
            </w:r>
          </w:p>
        </w:tc>
        <w:tc>
          <w:tcPr>
            <w:tcW w:w="2977" w:type="dxa"/>
            <w:shd w:val="clear" w:color="auto" w:fill="auto"/>
          </w:tcPr>
          <w:p w14:paraId="3AA84981" w14:textId="77777777" w:rsidR="00684D6F" w:rsidRPr="0094348D" w:rsidRDefault="00684D6F" w:rsidP="00192984">
            <w:pPr>
              <w:pStyle w:val="Paragraph"/>
              <w:numPr>
                <w:ilvl w:val="0"/>
                <w:numId w:val="0"/>
              </w:numPr>
              <w:spacing w:before="0" w:after="0"/>
              <w:rPr>
                <w:rFonts w:ascii="Calibri" w:hAnsi="Calibri"/>
              </w:rPr>
            </w:pPr>
            <w:r w:rsidRPr="0094348D">
              <w:rPr>
                <w:rFonts w:ascii="Calibri" w:hAnsi="Calibri"/>
              </w:rPr>
              <w:t>Yes</w:t>
            </w:r>
          </w:p>
        </w:tc>
        <w:tc>
          <w:tcPr>
            <w:tcW w:w="2551" w:type="dxa"/>
            <w:shd w:val="clear" w:color="auto" w:fill="auto"/>
          </w:tcPr>
          <w:p w14:paraId="6518B43A" w14:textId="77777777" w:rsidR="00684D6F" w:rsidRPr="0094348D" w:rsidRDefault="00684D6F" w:rsidP="00192984">
            <w:pPr>
              <w:pStyle w:val="Paragraph"/>
              <w:numPr>
                <w:ilvl w:val="0"/>
                <w:numId w:val="0"/>
              </w:numPr>
              <w:spacing w:before="0" w:after="0"/>
              <w:rPr>
                <w:rFonts w:ascii="Calibri" w:hAnsi="Calibri"/>
              </w:rPr>
            </w:pPr>
            <w:r w:rsidRPr="0094348D">
              <w:rPr>
                <w:rFonts w:ascii="Calibri" w:hAnsi="Calibri"/>
              </w:rPr>
              <w:t>Reject</w:t>
            </w:r>
          </w:p>
        </w:tc>
      </w:tr>
      <w:tr w:rsidR="00684D6F" w:rsidRPr="00063F17" w14:paraId="475415FB" w14:textId="77777777" w:rsidTr="00FC3B0E">
        <w:tc>
          <w:tcPr>
            <w:tcW w:w="2943" w:type="dxa"/>
            <w:vMerge/>
            <w:shd w:val="clear" w:color="auto" w:fill="auto"/>
          </w:tcPr>
          <w:p w14:paraId="0E1E6E71" w14:textId="77777777" w:rsidR="00684D6F" w:rsidRPr="00063F17" w:rsidRDefault="00684D6F" w:rsidP="00192984">
            <w:pPr>
              <w:pStyle w:val="Paragraph"/>
              <w:numPr>
                <w:ilvl w:val="0"/>
                <w:numId w:val="0"/>
              </w:numPr>
              <w:spacing w:before="0" w:after="0"/>
              <w:rPr>
                <w:rFonts w:ascii="Calibri" w:hAnsi="Calibri"/>
                <w:b/>
              </w:rPr>
            </w:pPr>
          </w:p>
        </w:tc>
        <w:tc>
          <w:tcPr>
            <w:tcW w:w="2552" w:type="dxa"/>
            <w:shd w:val="clear" w:color="auto" w:fill="auto"/>
          </w:tcPr>
          <w:p w14:paraId="407F8F89" w14:textId="77777777" w:rsidR="00684D6F" w:rsidRPr="0094348D" w:rsidRDefault="00684D6F" w:rsidP="00192984">
            <w:pPr>
              <w:pStyle w:val="Paragraph"/>
              <w:numPr>
                <w:ilvl w:val="0"/>
                <w:numId w:val="0"/>
              </w:numPr>
              <w:spacing w:before="0" w:after="0"/>
              <w:rPr>
                <w:rFonts w:ascii="Calibri" w:hAnsi="Calibri"/>
              </w:rPr>
            </w:pPr>
            <w:r w:rsidRPr="0094348D">
              <w:rPr>
                <w:rFonts w:ascii="Calibri" w:hAnsi="Calibri"/>
              </w:rPr>
              <w:t>Yes</w:t>
            </w:r>
          </w:p>
        </w:tc>
        <w:tc>
          <w:tcPr>
            <w:tcW w:w="2977" w:type="dxa"/>
            <w:shd w:val="clear" w:color="auto" w:fill="auto"/>
          </w:tcPr>
          <w:p w14:paraId="78B2543B" w14:textId="77777777" w:rsidR="00684D6F" w:rsidRPr="0094348D" w:rsidRDefault="00684D6F" w:rsidP="00192984">
            <w:pPr>
              <w:pStyle w:val="Paragraph"/>
              <w:numPr>
                <w:ilvl w:val="0"/>
                <w:numId w:val="0"/>
              </w:numPr>
              <w:spacing w:before="0" w:after="0"/>
              <w:rPr>
                <w:rFonts w:ascii="Calibri" w:hAnsi="Calibri"/>
              </w:rPr>
            </w:pPr>
            <w:r w:rsidRPr="0094348D">
              <w:rPr>
                <w:rFonts w:ascii="Calibri" w:hAnsi="Calibri"/>
              </w:rPr>
              <w:t>Yes</w:t>
            </w:r>
          </w:p>
        </w:tc>
        <w:tc>
          <w:tcPr>
            <w:tcW w:w="2551" w:type="dxa"/>
            <w:shd w:val="clear" w:color="auto" w:fill="auto"/>
          </w:tcPr>
          <w:p w14:paraId="6C5656FD" w14:textId="77777777" w:rsidR="00684D6F" w:rsidRPr="0094348D" w:rsidRDefault="00684D6F" w:rsidP="00192984">
            <w:pPr>
              <w:pStyle w:val="Paragraph"/>
              <w:numPr>
                <w:ilvl w:val="0"/>
                <w:numId w:val="0"/>
              </w:numPr>
              <w:spacing w:before="0" w:after="0"/>
              <w:rPr>
                <w:rFonts w:ascii="Calibri" w:hAnsi="Calibri"/>
              </w:rPr>
            </w:pPr>
            <w:r w:rsidRPr="0094348D">
              <w:rPr>
                <w:rFonts w:ascii="Calibri" w:hAnsi="Calibri"/>
              </w:rPr>
              <w:t>Reject</w:t>
            </w:r>
          </w:p>
        </w:tc>
      </w:tr>
      <w:tr w:rsidR="00684D6F" w:rsidRPr="00063F17" w14:paraId="6A65FBDC" w14:textId="77777777" w:rsidTr="00FC3B0E">
        <w:tc>
          <w:tcPr>
            <w:tcW w:w="2943" w:type="dxa"/>
            <w:vMerge/>
            <w:shd w:val="clear" w:color="auto" w:fill="auto"/>
          </w:tcPr>
          <w:p w14:paraId="7FDC1193" w14:textId="77777777" w:rsidR="00684D6F" w:rsidRPr="00063F17" w:rsidRDefault="00684D6F" w:rsidP="00192984">
            <w:pPr>
              <w:pStyle w:val="Paragraph"/>
              <w:numPr>
                <w:ilvl w:val="0"/>
                <w:numId w:val="0"/>
              </w:numPr>
              <w:spacing w:before="0" w:after="0"/>
              <w:rPr>
                <w:rFonts w:ascii="Calibri" w:hAnsi="Calibri"/>
                <w:b/>
              </w:rPr>
            </w:pPr>
          </w:p>
        </w:tc>
        <w:tc>
          <w:tcPr>
            <w:tcW w:w="2552" w:type="dxa"/>
            <w:shd w:val="clear" w:color="auto" w:fill="auto"/>
          </w:tcPr>
          <w:p w14:paraId="389B3AF9" w14:textId="77777777" w:rsidR="00684D6F" w:rsidRPr="0094348D" w:rsidRDefault="00684D6F" w:rsidP="00192984">
            <w:pPr>
              <w:pStyle w:val="Paragraph"/>
              <w:numPr>
                <w:ilvl w:val="0"/>
                <w:numId w:val="0"/>
              </w:numPr>
              <w:spacing w:before="0" w:after="0"/>
              <w:rPr>
                <w:rFonts w:ascii="Calibri" w:hAnsi="Calibri"/>
              </w:rPr>
            </w:pPr>
            <w:r w:rsidRPr="0094348D">
              <w:rPr>
                <w:rFonts w:ascii="Calibri" w:hAnsi="Calibri"/>
              </w:rPr>
              <w:t>Yes</w:t>
            </w:r>
          </w:p>
        </w:tc>
        <w:tc>
          <w:tcPr>
            <w:tcW w:w="2977" w:type="dxa"/>
            <w:shd w:val="clear" w:color="auto" w:fill="auto"/>
          </w:tcPr>
          <w:p w14:paraId="363244FD" w14:textId="77777777" w:rsidR="00684D6F" w:rsidRPr="0094348D" w:rsidRDefault="00684D6F" w:rsidP="00192984">
            <w:pPr>
              <w:pStyle w:val="Paragraph"/>
              <w:numPr>
                <w:ilvl w:val="0"/>
                <w:numId w:val="0"/>
              </w:numPr>
              <w:spacing w:before="0" w:after="0"/>
              <w:rPr>
                <w:rFonts w:ascii="Calibri" w:hAnsi="Calibri"/>
              </w:rPr>
            </w:pPr>
            <w:r w:rsidRPr="0094348D">
              <w:rPr>
                <w:rFonts w:ascii="Calibri" w:hAnsi="Calibri"/>
              </w:rPr>
              <w:t>No</w:t>
            </w:r>
          </w:p>
        </w:tc>
        <w:tc>
          <w:tcPr>
            <w:tcW w:w="2551" w:type="dxa"/>
            <w:shd w:val="clear" w:color="auto" w:fill="auto"/>
          </w:tcPr>
          <w:p w14:paraId="418D7248" w14:textId="77777777" w:rsidR="00684D6F" w:rsidRPr="0094348D" w:rsidRDefault="00684D6F" w:rsidP="00192984">
            <w:pPr>
              <w:pStyle w:val="Paragraph"/>
              <w:numPr>
                <w:ilvl w:val="0"/>
                <w:numId w:val="0"/>
              </w:numPr>
              <w:spacing w:before="0" w:after="0"/>
              <w:rPr>
                <w:rFonts w:ascii="Calibri" w:hAnsi="Calibri"/>
              </w:rPr>
            </w:pPr>
            <w:r w:rsidRPr="0094348D">
              <w:rPr>
                <w:rFonts w:ascii="Calibri" w:hAnsi="Calibri"/>
              </w:rPr>
              <w:t>Reject</w:t>
            </w:r>
          </w:p>
        </w:tc>
      </w:tr>
    </w:tbl>
    <w:p w14:paraId="657C209A" w14:textId="77777777" w:rsidR="004043C5" w:rsidRPr="00063F17" w:rsidRDefault="004043C5" w:rsidP="004043C5">
      <w:pPr>
        <w:pStyle w:val="Paragraph"/>
        <w:numPr>
          <w:ilvl w:val="0"/>
          <w:numId w:val="0"/>
        </w:numPr>
        <w:spacing w:before="0" w:line="240" w:lineRule="auto"/>
        <w:rPr>
          <w:rFonts w:ascii="Calibri" w:hAnsi="Calibri"/>
          <w:b/>
        </w:rPr>
      </w:pPr>
    </w:p>
    <w:p w14:paraId="65FBB38C" w14:textId="77777777" w:rsidR="004043C5" w:rsidRPr="00063F17" w:rsidRDefault="004043C5" w:rsidP="00482882">
      <w:pPr>
        <w:pStyle w:val="ListParagraph"/>
        <w:numPr>
          <w:ilvl w:val="0"/>
          <w:numId w:val="7"/>
        </w:numPr>
        <w:spacing w:after="240"/>
        <w:ind w:left="426" w:hanging="283"/>
        <w:rPr>
          <w:rFonts w:cs="Arial"/>
          <w:sz w:val="24"/>
          <w:szCs w:val="24"/>
          <w:lang w:val="en"/>
        </w:rPr>
      </w:pPr>
      <w:r w:rsidRPr="00063F17">
        <w:rPr>
          <w:rFonts w:eastAsia="Calibri" w:cs="Arial"/>
          <w:sz w:val="24"/>
          <w:szCs w:val="24"/>
          <w:lang w:val="en"/>
        </w:rPr>
        <w:t xml:space="preserve">If any of the following fields in the Regulatory Information section do not meet the QA criteria, the record should be </w:t>
      </w:r>
      <w:r w:rsidRPr="00BD039C">
        <w:rPr>
          <w:rFonts w:eastAsia="Calibri" w:cs="Arial"/>
          <w:b/>
          <w:bCs/>
          <w:sz w:val="24"/>
          <w:szCs w:val="24"/>
          <w:lang w:val="en"/>
        </w:rPr>
        <w:t>rejected</w:t>
      </w:r>
      <w:r w:rsidR="00E02A6E">
        <w:rPr>
          <w:rFonts w:eastAsia="Calibri" w:cs="Arial"/>
          <w:sz w:val="24"/>
          <w:szCs w:val="24"/>
          <w:lang w:val="en"/>
        </w:rPr>
        <w:t>.</w:t>
      </w:r>
    </w:p>
    <w:p w14:paraId="0423E884" w14:textId="77777777" w:rsidR="001D2B08" w:rsidRPr="00063F17" w:rsidRDefault="004043C5" w:rsidP="00102D8D">
      <w:pPr>
        <w:pStyle w:val="ListParagraph"/>
        <w:numPr>
          <w:ilvl w:val="0"/>
          <w:numId w:val="27"/>
        </w:numPr>
        <w:rPr>
          <w:rFonts w:cs="Arial"/>
          <w:sz w:val="24"/>
          <w:szCs w:val="24"/>
          <w:lang w:val="en"/>
        </w:rPr>
      </w:pPr>
      <w:bookmarkStart w:id="0" w:name="_Hlk62554180"/>
      <w:r w:rsidRPr="00063F17">
        <w:rPr>
          <w:rFonts w:cs="Arial"/>
          <w:sz w:val="24"/>
          <w:szCs w:val="24"/>
          <w:lang w:val="en"/>
        </w:rPr>
        <w:t xml:space="preserve">Estimated </w:t>
      </w:r>
      <w:r w:rsidR="00102D8D">
        <w:rPr>
          <w:rFonts w:cs="Arial"/>
          <w:sz w:val="24"/>
          <w:szCs w:val="24"/>
          <w:lang w:val="en"/>
        </w:rPr>
        <w:t xml:space="preserve">UK </w:t>
      </w:r>
      <w:r w:rsidRPr="00063F17">
        <w:rPr>
          <w:rFonts w:cs="Arial"/>
          <w:sz w:val="24"/>
          <w:szCs w:val="24"/>
          <w:lang w:val="en"/>
        </w:rPr>
        <w:t>regulatory submission date</w:t>
      </w:r>
    </w:p>
    <w:p w14:paraId="709BBD95" w14:textId="77777777" w:rsidR="001D2B08" w:rsidRPr="00063F17" w:rsidRDefault="004043C5" w:rsidP="00482882">
      <w:pPr>
        <w:pStyle w:val="ListParagraph"/>
        <w:numPr>
          <w:ilvl w:val="0"/>
          <w:numId w:val="6"/>
        </w:numPr>
        <w:ind w:left="1134"/>
        <w:rPr>
          <w:rFonts w:cs="Arial"/>
          <w:sz w:val="24"/>
          <w:szCs w:val="24"/>
          <w:lang w:val="en"/>
        </w:rPr>
      </w:pPr>
      <w:r w:rsidRPr="00063F17">
        <w:rPr>
          <w:rFonts w:cs="Arial"/>
          <w:sz w:val="24"/>
          <w:szCs w:val="24"/>
          <w:lang w:val="en"/>
        </w:rPr>
        <w:t xml:space="preserve">Estimated </w:t>
      </w:r>
      <w:r w:rsidR="00102D8D">
        <w:rPr>
          <w:rFonts w:cs="Arial"/>
          <w:sz w:val="24"/>
          <w:szCs w:val="24"/>
          <w:lang w:val="en"/>
        </w:rPr>
        <w:t xml:space="preserve">UK </w:t>
      </w:r>
      <w:proofErr w:type="spellStart"/>
      <w:r w:rsidRPr="00063F17">
        <w:rPr>
          <w:rFonts w:cs="Arial"/>
          <w:sz w:val="24"/>
          <w:szCs w:val="24"/>
          <w:lang w:val="en"/>
        </w:rPr>
        <w:t>licen</w:t>
      </w:r>
      <w:r w:rsidR="00735805">
        <w:rPr>
          <w:rFonts w:cs="Arial"/>
          <w:sz w:val="24"/>
          <w:szCs w:val="24"/>
          <w:lang w:val="en"/>
        </w:rPr>
        <w:t>c</w:t>
      </w:r>
      <w:r w:rsidRPr="00063F17">
        <w:rPr>
          <w:rFonts w:cs="Arial"/>
          <w:sz w:val="24"/>
          <w:szCs w:val="24"/>
          <w:lang w:val="en"/>
        </w:rPr>
        <w:t>e</w:t>
      </w:r>
      <w:proofErr w:type="spellEnd"/>
      <w:r w:rsidRPr="00063F17">
        <w:rPr>
          <w:rFonts w:cs="Arial"/>
          <w:sz w:val="24"/>
          <w:szCs w:val="24"/>
          <w:lang w:val="en"/>
        </w:rPr>
        <w:t xml:space="preserve"> date</w:t>
      </w:r>
    </w:p>
    <w:p w14:paraId="21C4EEB9" w14:textId="77777777" w:rsidR="004043C5" w:rsidRPr="00063F17" w:rsidRDefault="004043C5" w:rsidP="00482882">
      <w:pPr>
        <w:pStyle w:val="ListParagraph"/>
        <w:numPr>
          <w:ilvl w:val="0"/>
          <w:numId w:val="6"/>
        </w:numPr>
        <w:ind w:left="1134"/>
        <w:rPr>
          <w:rFonts w:cs="Arial"/>
          <w:sz w:val="24"/>
          <w:szCs w:val="24"/>
          <w:lang w:val="en"/>
        </w:rPr>
      </w:pPr>
      <w:r w:rsidRPr="00063F17">
        <w:rPr>
          <w:rFonts w:cs="Arial"/>
          <w:sz w:val="24"/>
          <w:szCs w:val="24"/>
          <w:lang w:val="en"/>
        </w:rPr>
        <w:t>Estimated UK availability date</w:t>
      </w:r>
    </w:p>
    <w:p w14:paraId="1B06F0C6" w14:textId="77777777" w:rsidR="00102D8D" w:rsidRPr="00063F17" w:rsidRDefault="00102D8D" w:rsidP="00102D8D">
      <w:pPr>
        <w:pStyle w:val="ListParagraph"/>
        <w:numPr>
          <w:ilvl w:val="0"/>
          <w:numId w:val="6"/>
        </w:numPr>
        <w:ind w:left="1134"/>
        <w:rPr>
          <w:rFonts w:cs="Arial"/>
          <w:sz w:val="24"/>
          <w:szCs w:val="24"/>
          <w:lang w:val="en"/>
        </w:rPr>
      </w:pPr>
      <w:r w:rsidRPr="00063F17">
        <w:rPr>
          <w:rFonts w:cs="Arial"/>
          <w:sz w:val="24"/>
          <w:szCs w:val="24"/>
          <w:lang w:val="en"/>
        </w:rPr>
        <w:t xml:space="preserve">Actual </w:t>
      </w:r>
      <w:r>
        <w:rPr>
          <w:rFonts w:cs="Arial"/>
          <w:sz w:val="24"/>
          <w:szCs w:val="24"/>
          <w:lang w:val="en"/>
        </w:rPr>
        <w:t xml:space="preserve">UK </w:t>
      </w:r>
      <w:r w:rsidRPr="00063F17">
        <w:rPr>
          <w:rFonts w:cs="Arial"/>
          <w:sz w:val="24"/>
          <w:szCs w:val="24"/>
          <w:lang w:val="en"/>
        </w:rPr>
        <w:t>regulatory submission date</w:t>
      </w:r>
    </w:p>
    <w:p w14:paraId="744F8CEE" w14:textId="77777777" w:rsidR="00102D8D" w:rsidRPr="00063F17" w:rsidRDefault="00102D8D" w:rsidP="00102D8D">
      <w:pPr>
        <w:pStyle w:val="ListParagraph"/>
        <w:numPr>
          <w:ilvl w:val="0"/>
          <w:numId w:val="6"/>
        </w:numPr>
        <w:ind w:left="1134"/>
        <w:rPr>
          <w:rFonts w:cs="Arial"/>
          <w:sz w:val="24"/>
          <w:szCs w:val="24"/>
          <w:lang w:val="en"/>
        </w:rPr>
      </w:pPr>
      <w:r w:rsidRPr="00063F17">
        <w:rPr>
          <w:rFonts w:cs="Arial"/>
          <w:sz w:val="24"/>
          <w:szCs w:val="24"/>
          <w:lang w:val="en"/>
        </w:rPr>
        <w:t>Actual</w:t>
      </w:r>
      <w:r>
        <w:rPr>
          <w:rFonts w:cs="Arial"/>
          <w:sz w:val="24"/>
          <w:szCs w:val="24"/>
          <w:lang w:val="en"/>
        </w:rPr>
        <w:t xml:space="preserve"> UK</w:t>
      </w:r>
      <w:r w:rsidRPr="00063F17">
        <w:rPr>
          <w:rFonts w:cs="Arial"/>
          <w:sz w:val="24"/>
          <w:szCs w:val="24"/>
          <w:lang w:val="en"/>
        </w:rPr>
        <w:t xml:space="preserve"> </w:t>
      </w:r>
      <w:proofErr w:type="spellStart"/>
      <w:r w:rsidRPr="00063F17">
        <w:rPr>
          <w:rFonts w:cs="Arial"/>
          <w:sz w:val="24"/>
          <w:szCs w:val="24"/>
          <w:lang w:val="en"/>
        </w:rPr>
        <w:t>licen</w:t>
      </w:r>
      <w:r>
        <w:rPr>
          <w:rFonts w:cs="Arial"/>
          <w:sz w:val="24"/>
          <w:szCs w:val="24"/>
          <w:lang w:val="en"/>
        </w:rPr>
        <w:t>c</w:t>
      </w:r>
      <w:r w:rsidRPr="00063F17">
        <w:rPr>
          <w:rFonts w:cs="Arial"/>
          <w:sz w:val="24"/>
          <w:szCs w:val="24"/>
          <w:lang w:val="en"/>
        </w:rPr>
        <w:t>e</w:t>
      </w:r>
      <w:proofErr w:type="spellEnd"/>
      <w:r w:rsidRPr="00063F17">
        <w:rPr>
          <w:rFonts w:cs="Arial"/>
          <w:sz w:val="24"/>
          <w:szCs w:val="24"/>
          <w:lang w:val="en"/>
        </w:rPr>
        <w:t xml:space="preserve"> date</w:t>
      </w:r>
    </w:p>
    <w:p w14:paraId="2ADE7EB9" w14:textId="77777777" w:rsidR="00102D8D" w:rsidRPr="00063F17" w:rsidRDefault="00102D8D" w:rsidP="00102D8D">
      <w:pPr>
        <w:pStyle w:val="ListParagraph"/>
        <w:numPr>
          <w:ilvl w:val="0"/>
          <w:numId w:val="6"/>
        </w:numPr>
        <w:ind w:left="1134"/>
        <w:rPr>
          <w:rFonts w:cs="Arial"/>
          <w:sz w:val="24"/>
          <w:szCs w:val="24"/>
          <w:lang w:val="en"/>
        </w:rPr>
      </w:pPr>
      <w:r w:rsidRPr="00063F17">
        <w:rPr>
          <w:rFonts w:cs="Arial"/>
          <w:sz w:val="24"/>
          <w:szCs w:val="24"/>
          <w:lang w:val="en"/>
        </w:rPr>
        <w:t>Actual UK availability date</w:t>
      </w:r>
    </w:p>
    <w:p w14:paraId="34B04737" w14:textId="77777777" w:rsidR="004043C5" w:rsidRPr="00063F17" w:rsidRDefault="007B6ED5" w:rsidP="00482882">
      <w:pPr>
        <w:pStyle w:val="ListParagraph"/>
        <w:numPr>
          <w:ilvl w:val="0"/>
          <w:numId w:val="6"/>
        </w:numPr>
        <w:ind w:left="1134"/>
        <w:rPr>
          <w:rFonts w:cs="Arial"/>
          <w:sz w:val="24"/>
          <w:szCs w:val="24"/>
          <w:lang w:val="en"/>
        </w:rPr>
      </w:pPr>
      <w:r>
        <w:rPr>
          <w:rFonts w:cs="Arial"/>
          <w:sz w:val="24"/>
          <w:szCs w:val="24"/>
          <w:lang w:val="en"/>
        </w:rPr>
        <w:t xml:space="preserve">Reason for </w:t>
      </w:r>
      <w:r w:rsidR="004043C5" w:rsidRPr="00063F17">
        <w:rPr>
          <w:rFonts w:cs="Arial"/>
          <w:sz w:val="24"/>
          <w:szCs w:val="24"/>
          <w:lang w:val="en"/>
        </w:rPr>
        <w:t>withdrawal</w:t>
      </w:r>
    </w:p>
    <w:p w14:paraId="69A8D1CF" w14:textId="77777777" w:rsidR="004043C5" w:rsidRPr="00063F17" w:rsidRDefault="004043C5" w:rsidP="00482882">
      <w:pPr>
        <w:pStyle w:val="ListParagraph"/>
        <w:numPr>
          <w:ilvl w:val="0"/>
          <w:numId w:val="6"/>
        </w:numPr>
        <w:ind w:left="1134"/>
        <w:rPr>
          <w:rFonts w:cs="Arial"/>
          <w:sz w:val="24"/>
          <w:szCs w:val="24"/>
          <w:lang w:val="en"/>
        </w:rPr>
      </w:pPr>
      <w:r w:rsidRPr="00063F17">
        <w:rPr>
          <w:rFonts w:cs="Arial"/>
          <w:sz w:val="24"/>
          <w:szCs w:val="24"/>
          <w:lang w:val="en"/>
        </w:rPr>
        <w:t>Reason for suspension</w:t>
      </w:r>
    </w:p>
    <w:p w14:paraId="0C85E152" w14:textId="77777777" w:rsidR="006B6A66" w:rsidRDefault="004043C5" w:rsidP="006B6A66">
      <w:pPr>
        <w:pStyle w:val="ListParagraph"/>
        <w:numPr>
          <w:ilvl w:val="0"/>
          <w:numId w:val="6"/>
        </w:numPr>
        <w:ind w:left="1134"/>
        <w:rPr>
          <w:rFonts w:cs="Arial"/>
          <w:sz w:val="24"/>
          <w:szCs w:val="24"/>
          <w:lang w:val="en"/>
        </w:rPr>
      </w:pPr>
      <w:r w:rsidRPr="00063F17">
        <w:rPr>
          <w:rFonts w:cs="Arial"/>
          <w:sz w:val="24"/>
          <w:szCs w:val="24"/>
          <w:lang w:val="en"/>
        </w:rPr>
        <w:t>Reason for discontinuation</w:t>
      </w:r>
    </w:p>
    <w:p w14:paraId="0721C894" w14:textId="77777777" w:rsidR="004043C5" w:rsidRDefault="006B6A66" w:rsidP="006B6A66">
      <w:pPr>
        <w:pStyle w:val="ListParagraph"/>
        <w:numPr>
          <w:ilvl w:val="0"/>
          <w:numId w:val="6"/>
        </w:numPr>
        <w:ind w:left="1134"/>
        <w:rPr>
          <w:rFonts w:cs="Arial"/>
          <w:sz w:val="24"/>
          <w:szCs w:val="24"/>
          <w:lang w:val="en"/>
        </w:rPr>
      </w:pPr>
      <w:r w:rsidRPr="00063F17">
        <w:rPr>
          <w:rFonts w:cs="Arial"/>
          <w:sz w:val="24"/>
          <w:szCs w:val="24"/>
          <w:lang w:val="en"/>
        </w:rPr>
        <w:t xml:space="preserve">Other </w:t>
      </w:r>
      <w:r w:rsidR="007B6ED5">
        <w:rPr>
          <w:rFonts w:cs="Arial"/>
          <w:sz w:val="24"/>
          <w:szCs w:val="24"/>
          <w:lang w:val="en"/>
        </w:rPr>
        <w:t>reason for archival</w:t>
      </w:r>
    </w:p>
    <w:bookmarkEnd w:id="0"/>
    <w:p w14:paraId="36189BAD" w14:textId="77777777" w:rsidR="00C80C9A" w:rsidRPr="006B6A66" w:rsidRDefault="00C80C9A" w:rsidP="006B6A66">
      <w:pPr>
        <w:pStyle w:val="ListParagraph"/>
        <w:ind w:left="0"/>
        <w:rPr>
          <w:rFonts w:cs="Arial"/>
          <w:sz w:val="24"/>
          <w:szCs w:val="24"/>
          <w:lang w:val="en"/>
        </w:rPr>
      </w:pPr>
    </w:p>
    <w:p w14:paraId="69190161" w14:textId="77777777" w:rsidR="00192984" w:rsidRPr="00E02A6E" w:rsidRDefault="00192984" w:rsidP="00192984">
      <w:pPr>
        <w:pStyle w:val="ListParagraph"/>
        <w:numPr>
          <w:ilvl w:val="0"/>
          <w:numId w:val="7"/>
        </w:numPr>
        <w:spacing w:after="240"/>
        <w:ind w:left="499" w:hanging="357"/>
        <w:contextualSpacing/>
        <w:rPr>
          <w:rFonts w:cs="Arial"/>
          <w:sz w:val="24"/>
          <w:szCs w:val="24"/>
          <w:lang w:val="en"/>
        </w:rPr>
      </w:pPr>
      <w:r>
        <w:rPr>
          <w:rFonts w:cs="Arial"/>
          <w:sz w:val="24"/>
          <w:szCs w:val="24"/>
          <w:lang w:val="en"/>
        </w:rPr>
        <w:t xml:space="preserve">If a </w:t>
      </w:r>
      <w:r w:rsidRPr="00BD039C">
        <w:rPr>
          <w:rFonts w:cs="Arial"/>
          <w:b/>
          <w:bCs/>
          <w:sz w:val="24"/>
          <w:szCs w:val="24"/>
          <w:lang w:val="en"/>
        </w:rPr>
        <w:t>new</w:t>
      </w:r>
      <w:r>
        <w:rPr>
          <w:rFonts w:cs="Arial"/>
          <w:sz w:val="24"/>
          <w:szCs w:val="24"/>
          <w:lang w:val="en"/>
        </w:rPr>
        <w:t xml:space="preserve"> record meets all </w:t>
      </w:r>
      <w:r w:rsidR="00BD039C">
        <w:rPr>
          <w:rFonts w:cs="Arial"/>
          <w:sz w:val="24"/>
          <w:szCs w:val="24"/>
          <w:lang w:val="en"/>
        </w:rPr>
        <w:t xml:space="preserve">QA </w:t>
      </w:r>
      <w:r>
        <w:rPr>
          <w:rFonts w:cs="Arial"/>
          <w:sz w:val="24"/>
          <w:szCs w:val="24"/>
          <w:lang w:val="en"/>
        </w:rPr>
        <w:t xml:space="preserve">criteria in relation to the regulatory fields listed above but does not meet other QA criteria and/or does not meet the quality improvement criteria, the record </w:t>
      </w:r>
      <w:r w:rsidR="00BD039C">
        <w:rPr>
          <w:rFonts w:cs="Arial"/>
          <w:sz w:val="24"/>
          <w:szCs w:val="24"/>
          <w:lang w:val="en"/>
        </w:rPr>
        <w:t>should be</w:t>
      </w:r>
      <w:r>
        <w:rPr>
          <w:rFonts w:cs="Arial"/>
          <w:sz w:val="24"/>
          <w:szCs w:val="24"/>
          <w:lang w:val="en"/>
        </w:rPr>
        <w:t xml:space="preserve"> </w:t>
      </w:r>
      <w:r w:rsidRPr="00BD039C">
        <w:rPr>
          <w:rFonts w:cs="Arial"/>
          <w:b/>
          <w:bCs/>
          <w:sz w:val="24"/>
          <w:szCs w:val="24"/>
          <w:lang w:val="en"/>
        </w:rPr>
        <w:t>approved</w:t>
      </w:r>
      <w:r>
        <w:rPr>
          <w:rFonts w:cs="Arial"/>
          <w:sz w:val="24"/>
          <w:szCs w:val="24"/>
          <w:lang w:val="en"/>
        </w:rPr>
        <w:t xml:space="preserve"> and the </w:t>
      </w:r>
      <w:r w:rsidR="000C23C1">
        <w:rPr>
          <w:rFonts w:cs="Arial"/>
          <w:sz w:val="24"/>
          <w:szCs w:val="24"/>
          <w:lang w:val="en"/>
        </w:rPr>
        <w:t>record owner</w:t>
      </w:r>
      <w:r>
        <w:rPr>
          <w:rFonts w:cs="Arial"/>
          <w:sz w:val="24"/>
          <w:szCs w:val="24"/>
          <w:lang w:val="en"/>
        </w:rPr>
        <w:t xml:space="preserve"> emailed.</w:t>
      </w:r>
    </w:p>
    <w:p w14:paraId="7F56D5A7" w14:textId="77777777" w:rsidR="00192984" w:rsidRDefault="00192984" w:rsidP="00192984">
      <w:pPr>
        <w:pStyle w:val="ListParagraph"/>
        <w:spacing w:after="240"/>
        <w:ind w:left="499"/>
        <w:contextualSpacing/>
        <w:rPr>
          <w:rFonts w:cs="Arial"/>
          <w:sz w:val="24"/>
          <w:szCs w:val="24"/>
          <w:lang w:val="en"/>
        </w:rPr>
      </w:pPr>
    </w:p>
    <w:p w14:paraId="414F6BB1" w14:textId="77777777" w:rsidR="00E02A6E" w:rsidRPr="00BD039C" w:rsidRDefault="004043C5" w:rsidP="00BD039C">
      <w:pPr>
        <w:pStyle w:val="ListParagraph"/>
        <w:numPr>
          <w:ilvl w:val="0"/>
          <w:numId w:val="7"/>
        </w:numPr>
        <w:spacing w:after="240"/>
        <w:ind w:left="499" w:hanging="357"/>
        <w:contextualSpacing/>
        <w:rPr>
          <w:rFonts w:cs="Arial"/>
          <w:sz w:val="24"/>
          <w:szCs w:val="24"/>
          <w:lang w:val="en"/>
        </w:rPr>
      </w:pPr>
      <w:r w:rsidRPr="00063F17">
        <w:rPr>
          <w:rFonts w:cs="Arial"/>
          <w:sz w:val="24"/>
          <w:szCs w:val="24"/>
          <w:lang w:val="en"/>
        </w:rPr>
        <w:t xml:space="preserve">If any of the </w:t>
      </w:r>
      <w:r w:rsidR="00BD039C">
        <w:rPr>
          <w:rFonts w:cs="Arial"/>
          <w:sz w:val="24"/>
          <w:szCs w:val="24"/>
          <w:lang w:val="en"/>
        </w:rPr>
        <w:t xml:space="preserve">regulatory </w:t>
      </w:r>
      <w:r w:rsidRPr="00063F17">
        <w:rPr>
          <w:rFonts w:cs="Arial"/>
          <w:sz w:val="24"/>
          <w:szCs w:val="24"/>
          <w:lang w:val="en"/>
        </w:rPr>
        <w:t xml:space="preserve">fields </w:t>
      </w:r>
      <w:r w:rsidR="00BD039C">
        <w:rPr>
          <w:rFonts w:cs="Arial"/>
          <w:sz w:val="24"/>
          <w:szCs w:val="24"/>
          <w:lang w:val="en"/>
        </w:rPr>
        <w:t xml:space="preserve">listed </w:t>
      </w:r>
      <w:r w:rsidRPr="00063F17">
        <w:rPr>
          <w:rFonts w:cs="Arial"/>
          <w:sz w:val="24"/>
          <w:szCs w:val="24"/>
          <w:lang w:val="en"/>
        </w:rPr>
        <w:t xml:space="preserve">above have been </w:t>
      </w:r>
      <w:r w:rsidRPr="00BD039C">
        <w:rPr>
          <w:rFonts w:cs="Arial"/>
          <w:b/>
          <w:bCs/>
          <w:sz w:val="24"/>
          <w:szCs w:val="24"/>
          <w:lang w:val="en"/>
        </w:rPr>
        <w:t>updated</w:t>
      </w:r>
      <w:r w:rsidRPr="00063F17">
        <w:rPr>
          <w:rFonts w:cs="Arial"/>
          <w:sz w:val="24"/>
          <w:szCs w:val="24"/>
          <w:lang w:val="en"/>
        </w:rPr>
        <w:t xml:space="preserve"> and meets all </w:t>
      </w:r>
      <w:r w:rsidR="00192984">
        <w:rPr>
          <w:rFonts w:cs="Arial"/>
          <w:sz w:val="24"/>
          <w:szCs w:val="24"/>
          <w:lang w:val="en"/>
        </w:rPr>
        <w:t xml:space="preserve">QA </w:t>
      </w:r>
      <w:r w:rsidRPr="00063F17">
        <w:rPr>
          <w:rFonts w:cs="Arial"/>
          <w:sz w:val="24"/>
          <w:szCs w:val="24"/>
          <w:lang w:val="en"/>
        </w:rPr>
        <w:t>criteria in relation to those fields but does not meet other</w:t>
      </w:r>
      <w:r w:rsidR="00AD2B01">
        <w:rPr>
          <w:rFonts w:cs="Arial"/>
          <w:sz w:val="24"/>
          <w:szCs w:val="24"/>
          <w:lang w:val="en"/>
        </w:rPr>
        <w:t xml:space="preserve"> QA</w:t>
      </w:r>
      <w:r w:rsidRPr="00063F17">
        <w:rPr>
          <w:rFonts w:cs="Arial"/>
          <w:sz w:val="24"/>
          <w:szCs w:val="24"/>
          <w:lang w:val="en"/>
        </w:rPr>
        <w:t xml:space="preserve"> criteria</w:t>
      </w:r>
      <w:r w:rsidR="00BD039C">
        <w:rPr>
          <w:rFonts w:cs="Arial"/>
          <w:sz w:val="24"/>
          <w:szCs w:val="24"/>
          <w:lang w:val="en"/>
        </w:rPr>
        <w:t xml:space="preserve"> and/or does not meet the quality improvement criteria</w:t>
      </w:r>
      <w:r w:rsidRPr="00063F17">
        <w:rPr>
          <w:rFonts w:cs="Arial"/>
          <w:sz w:val="24"/>
          <w:szCs w:val="24"/>
          <w:lang w:val="en"/>
        </w:rPr>
        <w:t xml:space="preserve">, </w:t>
      </w:r>
      <w:r w:rsidR="00E02A6E">
        <w:rPr>
          <w:rFonts w:cs="Arial"/>
          <w:sz w:val="24"/>
          <w:szCs w:val="24"/>
          <w:lang w:val="en"/>
        </w:rPr>
        <w:t xml:space="preserve">the record </w:t>
      </w:r>
      <w:r w:rsidR="00AD2B01">
        <w:rPr>
          <w:rFonts w:cs="Arial"/>
          <w:sz w:val="24"/>
          <w:szCs w:val="24"/>
          <w:lang w:val="en"/>
        </w:rPr>
        <w:t>is</w:t>
      </w:r>
      <w:r w:rsidR="00E02A6E">
        <w:rPr>
          <w:rFonts w:cs="Arial"/>
          <w:sz w:val="24"/>
          <w:szCs w:val="24"/>
          <w:lang w:val="en"/>
        </w:rPr>
        <w:t xml:space="preserve"> </w:t>
      </w:r>
      <w:r w:rsidR="00E02A6E" w:rsidRPr="00BD039C">
        <w:rPr>
          <w:rFonts w:cs="Arial"/>
          <w:b/>
          <w:bCs/>
          <w:sz w:val="24"/>
          <w:szCs w:val="24"/>
          <w:lang w:val="en"/>
        </w:rPr>
        <w:t>approved</w:t>
      </w:r>
      <w:r w:rsidR="00E02A6E">
        <w:rPr>
          <w:rFonts w:cs="Arial"/>
          <w:sz w:val="24"/>
          <w:szCs w:val="24"/>
          <w:lang w:val="en"/>
        </w:rPr>
        <w:t xml:space="preserve"> and the </w:t>
      </w:r>
      <w:r w:rsidR="000C23C1">
        <w:rPr>
          <w:rFonts w:cs="Arial"/>
          <w:sz w:val="24"/>
          <w:szCs w:val="24"/>
          <w:lang w:val="en"/>
        </w:rPr>
        <w:t xml:space="preserve">record owner </w:t>
      </w:r>
      <w:r w:rsidR="00E02A6E">
        <w:rPr>
          <w:rFonts w:cs="Arial"/>
          <w:sz w:val="24"/>
          <w:szCs w:val="24"/>
          <w:lang w:val="en"/>
        </w:rPr>
        <w:t>emailed.</w:t>
      </w:r>
    </w:p>
    <w:p w14:paraId="1EE3413D" w14:textId="77777777" w:rsidR="004043C5" w:rsidRPr="00063F17" w:rsidRDefault="004043C5" w:rsidP="00E02A6E">
      <w:pPr>
        <w:pStyle w:val="ListParagraph"/>
        <w:spacing w:after="240"/>
        <w:ind w:left="0"/>
        <w:contextualSpacing/>
        <w:rPr>
          <w:rFonts w:cs="Arial"/>
          <w:sz w:val="24"/>
          <w:szCs w:val="24"/>
          <w:lang w:val="en"/>
        </w:rPr>
      </w:pPr>
    </w:p>
    <w:p w14:paraId="0F4A9622" w14:textId="77777777" w:rsidR="00226E73" w:rsidRPr="00F924BD" w:rsidRDefault="004043C5" w:rsidP="00482882">
      <w:pPr>
        <w:pStyle w:val="ListParagraph"/>
        <w:numPr>
          <w:ilvl w:val="0"/>
          <w:numId w:val="7"/>
        </w:numPr>
        <w:spacing w:after="240"/>
        <w:ind w:left="502"/>
        <w:rPr>
          <w:rFonts w:cs="Arial"/>
          <w:sz w:val="24"/>
          <w:szCs w:val="24"/>
          <w:lang w:val="en"/>
        </w:rPr>
      </w:pPr>
      <w:r w:rsidRPr="00063F17">
        <w:rPr>
          <w:rFonts w:cs="Arial"/>
          <w:sz w:val="24"/>
          <w:szCs w:val="24"/>
          <w:lang w:val="en"/>
        </w:rPr>
        <w:t xml:space="preserve">If </w:t>
      </w:r>
      <w:r w:rsidR="00BD039C">
        <w:rPr>
          <w:rFonts w:cs="Arial"/>
          <w:sz w:val="24"/>
          <w:szCs w:val="24"/>
          <w:lang w:val="en"/>
        </w:rPr>
        <w:t>none of the r</w:t>
      </w:r>
      <w:r w:rsidRPr="00063F17">
        <w:rPr>
          <w:rFonts w:cs="Arial"/>
          <w:sz w:val="24"/>
          <w:szCs w:val="24"/>
          <w:lang w:val="en"/>
        </w:rPr>
        <w:t xml:space="preserve">egulatory fields listed above </w:t>
      </w:r>
      <w:r w:rsidR="00BD039C">
        <w:rPr>
          <w:rFonts w:cs="Arial"/>
          <w:sz w:val="24"/>
          <w:szCs w:val="24"/>
          <w:lang w:val="en"/>
        </w:rPr>
        <w:t xml:space="preserve">have been updated </w:t>
      </w:r>
      <w:r w:rsidRPr="00063F17">
        <w:rPr>
          <w:rFonts w:cs="Arial"/>
          <w:sz w:val="24"/>
          <w:szCs w:val="24"/>
          <w:lang w:val="en"/>
        </w:rPr>
        <w:t xml:space="preserve">but does not meet </w:t>
      </w:r>
      <w:r w:rsidR="00BD039C">
        <w:rPr>
          <w:rFonts w:cs="Arial"/>
          <w:sz w:val="24"/>
          <w:szCs w:val="24"/>
          <w:lang w:val="en"/>
        </w:rPr>
        <w:t xml:space="preserve">other </w:t>
      </w:r>
      <w:r w:rsidRPr="00063F17">
        <w:rPr>
          <w:rFonts w:cs="Arial"/>
          <w:sz w:val="24"/>
          <w:szCs w:val="24"/>
          <w:lang w:val="en"/>
        </w:rPr>
        <w:t>QA criteria, the record</w:t>
      </w:r>
      <w:r w:rsidR="00AD2B01">
        <w:rPr>
          <w:rFonts w:cs="Arial"/>
          <w:sz w:val="24"/>
          <w:szCs w:val="24"/>
          <w:lang w:val="en"/>
        </w:rPr>
        <w:t xml:space="preserve"> is </w:t>
      </w:r>
      <w:r w:rsidR="00AD2B01" w:rsidRPr="00BD039C">
        <w:rPr>
          <w:rFonts w:cs="Arial"/>
          <w:b/>
          <w:bCs/>
          <w:sz w:val="24"/>
          <w:szCs w:val="24"/>
          <w:lang w:val="en"/>
        </w:rPr>
        <w:t>rejected</w:t>
      </w:r>
      <w:r w:rsidRPr="00063F17">
        <w:rPr>
          <w:rFonts w:cs="Arial"/>
          <w:sz w:val="24"/>
          <w:szCs w:val="24"/>
          <w:lang w:val="en"/>
        </w:rPr>
        <w:t>.</w:t>
      </w:r>
    </w:p>
    <w:p w14:paraId="3B6E4914" w14:textId="77777777" w:rsidR="00226E73" w:rsidRDefault="00226E73" w:rsidP="00BD039C">
      <w:pPr>
        <w:pStyle w:val="Heading3"/>
      </w:pPr>
      <w:bookmarkStart w:id="1" w:name="_Appendix_2_–"/>
      <w:bookmarkEnd w:id="1"/>
      <w:r w:rsidRPr="00063F17">
        <w:br w:type="page"/>
      </w:r>
      <w:r w:rsidRPr="00F924BD">
        <w:lastRenderedPageBreak/>
        <w:t>Appendix 2</w:t>
      </w:r>
      <w:r w:rsidR="00CF7FFE">
        <w:t xml:space="preserve"> – Definitions of EU stages of development</w:t>
      </w:r>
    </w:p>
    <w:p w14:paraId="10F65CFC" w14:textId="77777777" w:rsidR="00F924BD" w:rsidRDefault="00F924BD" w:rsidP="00F924BD">
      <w:pPr>
        <w:pStyle w:val="Paragraph"/>
        <w:numPr>
          <w:ilvl w:val="0"/>
          <w:numId w:val="0"/>
        </w:numPr>
        <w:spacing w:before="0" w:after="0" w:line="240" w:lineRule="auto"/>
        <w:rPr>
          <w:rFonts w:ascii="Calibri" w:hAnsi="Calibri"/>
          <w:b/>
          <w:sz w:val="28"/>
          <w:szCs w:val="28"/>
        </w:rPr>
      </w:pPr>
    </w:p>
    <w:p w14:paraId="5659E56B" w14:textId="77777777" w:rsidR="00511967" w:rsidRDefault="00B66B44" w:rsidP="002517FB">
      <w:pPr>
        <w:pStyle w:val="Paragraph"/>
        <w:numPr>
          <w:ilvl w:val="0"/>
          <w:numId w:val="0"/>
        </w:numPr>
        <w:spacing w:before="0" w:after="0" w:line="240" w:lineRule="auto"/>
        <w:contextualSpacing/>
        <w:rPr>
          <w:rFonts w:ascii="Calibri" w:hAnsi="Calibri"/>
          <w:bCs/>
          <w:kern w:val="32"/>
        </w:rPr>
      </w:pPr>
      <w:r w:rsidRPr="002517FB">
        <w:rPr>
          <w:rFonts w:ascii="Calibri" w:hAnsi="Calibri"/>
          <w:b/>
          <w:kern w:val="32"/>
        </w:rPr>
        <w:t>Phase I:</w:t>
      </w:r>
      <w:r w:rsidRPr="002517FB">
        <w:rPr>
          <w:rFonts w:ascii="Calibri" w:hAnsi="Calibri"/>
          <w:bCs/>
          <w:kern w:val="32"/>
        </w:rPr>
        <w:t xml:space="preserve"> The product is the subject of a Phase I clinical trial but no Phase II or III trial has yet been started.</w:t>
      </w:r>
    </w:p>
    <w:p w14:paraId="51C32AB6" w14:textId="77777777" w:rsidR="002517FB" w:rsidRPr="002517FB" w:rsidRDefault="002517FB" w:rsidP="002517FB">
      <w:pPr>
        <w:pStyle w:val="Paragraph"/>
        <w:numPr>
          <w:ilvl w:val="0"/>
          <w:numId w:val="0"/>
        </w:numPr>
        <w:spacing w:before="0" w:after="0" w:line="240" w:lineRule="auto"/>
        <w:contextualSpacing/>
        <w:rPr>
          <w:rFonts w:ascii="Calibri" w:hAnsi="Calibri"/>
          <w:bCs/>
          <w:kern w:val="32"/>
        </w:rPr>
      </w:pPr>
    </w:p>
    <w:p w14:paraId="474A7716" w14:textId="77777777" w:rsidR="00B66B44" w:rsidRDefault="00B66B44" w:rsidP="002517FB">
      <w:pPr>
        <w:pStyle w:val="Paragraph"/>
        <w:numPr>
          <w:ilvl w:val="0"/>
          <w:numId w:val="0"/>
        </w:numPr>
        <w:spacing w:before="0" w:after="0" w:line="240" w:lineRule="auto"/>
        <w:contextualSpacing/>
        <w:rPr>
          <w:rFonts w:ascii="Calibri" w:hAnsi="Calibri"/>
          <w:bCs/>
          <w:kern w:val="32"/>
        </w:rPr>
      </w:pPr>
      <w:r w:rsidRPr="002517FB">
        <w:rPr>
          <w:rFonts w:ascii="Calibri" w:hAnsi="Calibri"/>
          <w:b/>
          <w:kern w:val="32"/>
        </w:rPr>
        <w:t>Phase II:</w:t>
      </w:r>
      <w:r w:rsidRPr="002517FB">
        <w:rPr>
          <w:rFonts w:ascii="Calibri" w:hAnsi="Calibri"/>
          <w:bCs/>
          <w:kern w:val="32"/>
        </w:rPr>
        <w:t xml:space="preserve"> The product is the subject of a Phase II clinical trial but no Phase III trial has yet been started.</w:t>
      </w:r>
    </w:p>
    <w:p w14:paraId="0EC76136" w14:textId="77777777" w:rsidR="002517FB" w:rsidRPr="002517FB" w:rsidRDefault="002517FB" w:rsidP="002517FB">
      <w:pPr>
        <w:pStyle w:val="Paragraph"/>
        <w:numPr>
          <w:ilvl w:val="0"/>
          <w:numId w:val="0"/>
        </w:numPr>
        <w:spacing w:before="0" w:after="0" w:line="240" w:lineRule="auto"/>
        <w:contextualSpacing/>
        <w:rPr>
          <w:rFonts w:ascii="Calibri" w:hAnsi="Calibri"/>
          <w:bCs/>
          <w:kern w:val="32"/>
        </w:rPr>
      </w:pPr>
    </w:p>
    <w:p w14:paraId="11E8FC68" w14:textId="77777777" w:rsidR="00511967" w:rsidRDefault="00B66B44" w:rsidP="00511967">
      <w:pPr>
        <w:pStyle w:val="Paragraph"/>
        <w:numPr>
          <w:ilvl w:val="0"/>
          <w:numId w:val="0"/>
        </w:numPr>
        <w:spacing w:before="0" w:after="0" w:line="240" w:lineRule="auto"/>
        <w:contextualSpacing/>
        <w:rPr>
          <w:rFonts w:ascii="Calibri" w:hAnsi="Calibri"/>
          <w:bCs/>
          <w:kern w:val="32"/>
        </w:rPr>
      </w:pPr>
      <w:r w:rsidRPr="002517FB">
        <w:rPr>
          <w:rFonts w:ascii="Calibri" w:hAnsi="Calibri"/>
          <w:b/>
          <w:kern w:val="32"/>
        </w:rPr>
        <w:t>Phase III:</w:t>
      </w:r>
      <w:r w:rsidRPr="002517FB">
        <w:rPr>
          <w:rFonts w:ascii="Calibri" w:hAnsi="Calibri"/>
          <w:bCs/>
          <w:kern w:val="32"/>
        </w:rPr>
        <w:t xml:space="preserve"> </w:t>
      </w:r>
      <w:r w:rsidRPr="00063F17">
        <w:rPr>
          <w:rFonts w:ascii="Calibri" w:hAnsi="Calibri"/>
          <w:bCs/>
          <w:kern w:val="32"/>
        </w:rPr>
        <w:t>The product is the subject of a Phase III clinical trial (possibly in parallel with a continuing Phase II trial) but no regulatory application has been made in the EU or a member state</w:t>
      </w:r>
      <w:r>
        <w:rPr>
          <w:rFonts w:ascii="Calibri" w:hAnsi="Calibri"/>
          <w:bCs/>
          <w:kern w:val="32"/>
        </w:rPr>
        <w:t>.</w:t>
      </w:r>
    </w:p>
    <w:p w14:paraId="3227E691" w14:textId="77777777" w:rsidR="00511967" w:rsidRDefault="00511967" w:rsidP="00511967">
      <w:pPr>
        <w:pStyle w:val="Paragraph"/>
        <w:numPr>
          <w:ilvl w:val="0"/>
          <w:numId w:val="0"/>
        </w:numPr>
        <w:spacing w:before="0" w:after="0" w:line="240" w:lineRule="auto"/>
        <w:contextualSpacing/>
        <w:rPr>
          <w:rFonts w:ascii="Calibri" w:hAnsi="Calibri"/>
          <w:bCs/>
        </w:rPr>
      </w:pPr>
    </w:p>
    <w:p w14:paraId="3FC518C6" w14:textId="77777777" w:rsidR="00B66B44" w:rsidRDefault="00B66B44" w:rsidP="00511967">
      <w:pPr>
        <w:pStyle w:val="Paragraph"/>
        <w:numPr>
          <w:ilvl w:val="0"/>
          <w:numId w:val="0"/>
        </w:numPr>
        <w:spacing w:before="0" w:after="0" w:line="240" w:lineRule="auto"/>
        <w:contextualSpacing/>
        <w:rPr>
          <w:rFonts w:ascii="Calibri" w:hAnsi="Calibri"/>
          <w:bCs/>
          <w:kern w:val="32"/>
        </w:rPr>
      </w:pPr>
      <w:r w:rsidRPr="00511967">
        <w:rPr>
          <w:rFonts w:ascii="Calibri" w:hAnsi="Calibri"/>
          <w:b/>
        </w:rPr>
        <w:t>Pre-registration:</w:t>
      </w:r>
      <w:r>
        <w:rPr>
          <w:rFonts w:ascii="Calibri" w:hAnsi="Calibri"/>
          <w:bCs/>
        </w:rPr>
        <w:t xml:space="preserve"> </w:t>
      </w:r>
      <w:r w:rsidRPr="00063F17">
        <w:rPr>
          <w:rFonts w:ascii="Calibri" w:hAnsi="Calibri"/>
          <w:bCs/>
          <w:kern w:val="32"/>
        </w:rPr>
        <w:t>A regulatory dossier has been filed with the European Medicines Agency, the MHRA or the national regulatory body of another member state, but a CHMP Opinion has not been issued and no marketing authorisation has been granted.  Must be selected if a regulatory dossier has been submitted, even if Phase II or Phase III trials are ongoing.</w:t>
      </w:r>
    </w:p>
    <w:p w14:paraId="07544471" w14:textId="77777777" w:rsidR="00511967" w:rsidRDefault="00511967" w:rsidP="00511967">
      <w:pPr>
        <w:pStyle w:val="Paragraph"/>
        <w:numPr>
          <w:ilvl w:val="0"/>
          <w:numId w:val="0"/>
        </w:numPr>
        <w:spacing w:before="0" w:after="0" w:line="240" w:lineRule="auto"/>
        <w:contextualSpacing/>
        <w:rPr>
          <w:rFonts w:ascii="Calibri" w:hAnsi="Calibri"/>
          <w:bCs/>
        </w:rPr>
      </w:pPr>
    </w:p>
    <w:p w14:paraId="46D254BA" w14:textId="77777777" w:rsidR="00B66B44" w:rsidRDefault="00B66B44" w:rsidP="00511967">
      <w:pPr>
        <w:pStyle w:val="Paragraph"/>
        <w:numPr>
          <w:ilvl w:val="0"/>
          <w:numId w:val="0"/>
        </w:numPr>
        <w:spacing w:before="0" w:after="0" w:line="240" w:lineRule="auto"/>
        <w:contextualSpacing/>
        <w:rPr>
          <w:rFonts w:ascii="Calibri" w:hAnsi="Calibri"/>
          <w:bCs/>
        </w:rPr>
      </w:pPr>
      <w:r w:rsidRPr="00511967">
        <w:rPr>
          <w:rFonts w:ascii="Calibri" w:hAnsi="Calibri"/>
          <w:b/>
        </w:rPr>
        <w:t>CHMP Opinion</w:t>
      </w:r>
      <w:r w:rsidR="00511967" w:rsidRPr="00511967">
        <w:rPr>
          <w:rFonts w:ascii="Calibri" w:hAnsi="Calibri"/>
          <w:b/>
        </w:rPr>
        <w:t>:</w:t>
      </w:r>
      <w:r w:rsidR="00511967">
        <w:rPr>
          <w:rFonts w:ascii="Calibri" w:hAnsi="Calibri"/>
          <w:bCs/>
        </w:rPr>
        <w:t xml:space="preserve"> </w:t>
      </w:r>
      <w:r w:rsidR="00511967" w:rsidRPr="00063F17">
        <w:rPr>
          <w:rFonts w:ascii="Calibri" w:hAnsi="Calibri"/>
          <w:bCs/>
          <w:kern w:val="32"/>
        </w:rPr>
        <w:t>For products following the EU Centralised route, the Committee for Human Medicinal Products of the EMA has issued an Opinion on the product (positive or negative), but the EMA has not yet granted a marketing authorisation</w:t>
      </w:r>
      <w:r w:rsidR="00511967">
        <w:rPr>
          <w:rFonts w:ascii="Calibri" w:hAnsi="Calibri"/>
          <w:bCs/>
          <w:kern w:val="32"/>
        </w:rPr>
        <w:t>.</w:t>
      </w:r>
    </w:p>
    <w:p w14:paraId="0E094DD2" w14:textId="77777777" w:rsidR="00511967" w:rsidRDefault="00511967" w:rsidP="00511967">
      <w:pPr>
        <w:pStyle w:val="Paragraph"/>
        <w:numPr>
          <w:ilvl w:val="0"/>
          <w:numId w:val="0"/>
        </w:numPr>
        <w:spacing w:before="0" w:after="0" w:line="240" w:lineRule="auto"/>
        <w:contextualSpacing/>
        <w:rPr>
          <w:rFonts w:ascii="Calibri" w:hAnsi="Calibri"/>
          <w:bCs/>
        </w:rPr>
      </w:pPr>
    </w:p>
    <w:p w14:paraId="15FB3A7F" w14:textId="77777777" w:rsidR="00513031" w:rsidRPr="00513031" w:rsidRDefault="00513031" w:rsidP="00513031">
      <w:pPr>
        <w:pStyle w:val="Paragraph"/>
        <w:numPr>
          <w:ilvl w:val="0"/>
          <w:numId w:val="0"/>
        </w:numPr>
        <w:spacing w:line="240" w:lineRule="auto"/>
        <w:contextualSpacing/>
        <w:rPr>
          <w:rFonts w:ascii="Calibri" w:hAnsi="Calibri"/>
          <w:bCs/>
          <w:kern w:val="32"/>
        </w:rPr>
      </w:pPr>
      <w:r w:rsidRPr="00513031">
        <w:rPr>
          <w:rFonts w:ascii="Calibri" w:hAnsi="Calibri"/>
          <w:b/>
        </w:rPr>
        <w:t>Licen</w:t>
      </w:r>
      <w:r>
        <w:rPr>
          <w:rFonts w:ascii="Calibri" w:hAnsi="Calibri"/>
          <w:b/>
        </w:rPr>
        <w:t>c</w:t>
      </w:r>
      <w:r w:rsidRPr="00513031">
        <w:rPr>
          <w:rFonts w:ascii="Calibri" w:hAnsi="Calibri"/>
          <w:b/>
        </w:rPr>
        <w:t>ed in member state</w:t>
      </w:r>
      <w:r>
        <w:rPr>
          <w:rFonts w:ascii="Calibri" w:hAnsi="Calibri"/>
          <w:b/>
        </w:rPr>
        <w:t xml:space="preserve">: </w:t>
      </w:r>
      <w:r w:rsidRPr="00513031">
        <w:rPr>
          <w:rFonts w:ascii="Calibri" w:hAnsi="Calibri"/>
          <w:bCs/>
          <w:kern w:val="32"/>
        </w:rPr>
        <w:t>The product has received a marketing authorisation from the MHRA or the regulatory body of another member state, but has not yet been granted a marketing authorisation by the EMA under the Mutual Recognition procedure and has not yet been launched on the market in the UK.</w:t>
      </w:r>
    </w:p>
    <w:p w14:paraId="61FFDF5E" w14:textId="77777777" w:rsidR="00513031" w:rsidRPr="00513031" w:rsidRDefault="00513031" w:rsidP="00513031">
      <w:pPr>
        <w:pStyle w:val="Paragraph"/>
        <w:numPr>
          <w:ilvl w:val="0"/>
          <w:numId w:val="0"/>
        </w:numPr>
        <w:spacing w:before="0" w:after="0" w:line="240" w:lineRule="auto"/>
        <w:contextualSpacing/>
        <w:rPr>
          <w:rFonts w:ascii="Calibri" w:hAnsi="Calibri"/>
          <w:bCs/>
          <w:kern w:val="32"/>
        </w:rPr>
      </w:pPr>
    </w:p>
    <w:p w14:paraId="3029130F" w14:textId="77777777" w:rsidR="00B66B44" w:rsidRDefault="00B66B44" w:rsidP="00513031">
      <w:pPr>
        <w:pStyle w:val="Paragraph"/>
        <w:numPr>
          <w:ilvl w:val="0"/>
          <w:numId w:val="0"/>
        </w:numPr>
        <w:spacing w:before="0" w:after="0" w:line="240" w:lineRule="auto"/>
        <w:contextualSpacing/>
        <w:rPr>
          <w:rFonts w:ascii="Calibri" w:hAnsi="Calibri"/>
          <w:bCs/>
        </w:rPr>
      </w:pPr>
      <w:r w:rsidRPr="00511967">
        <w:rPr>
          <w:rFonts w:ascii="Calibri" w:hAnsi="Calibri"/>
          <w:b/>
        </w:rPr>
        <w:t>Approved in EU</w:t>
      </w:r>
      <w:r w:rsidR="00511967" w:rsidRPr="00511967">
        <w:rPr>
          <w:rFonts w:ascii="Calibri" w:hAnsi="Calibri"/>
          <w:b/>
        </w:rPr>
        <w:t>:</w:t>
      </w:r>
      <w:r w:rsidR="00511967">
        <w:rPr>
          <w:rFonts w:ascii="Calibri" w:hAnsi="Calibri"/>
          <w:bCs/>
        </w:rPr>
        <w:t xml:space="preserve"> </w:t>
      </w:r>
      <w:r w:rsidR="00511967" w:rsidRPr="00063F17">
        <w:rPr>
          <w:rFonts w:ascii="Calibri" w:hAnsi="Calibri"/>
          <w:bCs/>
          <w:kern w:val="32"/>
        </w:rPr>
        <w:t>The product has been granted a marketing authorisation by the EMA, either under the Centralised or the Mutual Recognition procedure, but has not yet been launched on the market in the UK</w:t>
      </w:r>
      <w:r w:rsidR="00511967">
        <w:rPr>
          <w:rFonts w:ascii="Calibri" w:hAnsi="Calibri"/>
          <w:bCs/>
          <w:kern w:val="32"/>
        </w:rPr>
        <w:t>.</w:t>
      </w:r>
      <w:r>
        <w:rPr>
          <w:rFonts w:ascii="Calibri" w:hAnsi="Calibri"/>
          <w:bCs/>
        </w:rPr>
        <w:t xml:space="preserve"> </w:t>
      </w:r>
    </w:p>
    <w:p w14:paraId="32CCEE3B" w14:textId="77777777" w:rsidR="00511967" w:rsidRDefault="00511967" w:rsidP="00511967">
      <w:pPr>
        <w:pStyle w:val="Paragraph"/>
        <w:numPr>
          <w:ilvl w:val="0"/>
          <w:numId w:val="0"/>
        </w:numPr>
        <w:spacing w:before="0" w:after="0" w:line="240" w:lineRule="auto"/>
        <w:contextualSpacing/>
        <w:rPr>
          <w:rFonts w:ascii="Calibri" w:hAnsi="Calibri"/>
          <w:bCs/>
        </w:rPr>
      </w:pPr>
    </w:p>
    <w:p w14:paraId="7ADC27B8" w14:textId="77777777" w:rsidR="00B66B44" w:rsidRPr="00B66B44" w:rsidRDefault="00B66B44" w:rsidP="00511967">
      <w:pPr>
        <w:pStyle w:val="Paragraph"/>
        <w:numPr>
          <w:ilvl w:val="0"/>
          <w:numId w:val="0"/>
        </w:numPr>
        <w:spacing w:before="0" w:after="0" w:line="240" w:lineRule="auto"/>
        <w:contextualSpacing/>
        <w:rPr>
          <w:rFonts w:ascii="Calibri" w:hAnsi="Calibri"/>
          <w:bCs/>
        </w:rPr>
      </w:pPr>
      <w:r w:rsidRPr="00511967">
        <w:rPr>
          <w:rFonts w:ascii="Calibri" w:hAnsi="Calibri"/>
          <w:b/>
        </w:rPr>
        <w:t>Available in UK</w:t>
      </w:r>
      <w:r w:rsidR="00511967" w:rsidRPr="00511967">
        <w:rPr>
          <w:rFonts w:ascii="Calibri" w:hAnsi="Calibri"/>
          <w:b/>
        </w:rPr>
        <w:t>:</w:t>
      </w:r>
      <w:r w:rsidR="00511967">
        <w:rPr>
          <w:rFonts w:ascii="Calibri" w:hAnsi="Calibri"/>
          <w:bCs/>
        </w:rPr>
        <w:t xml:space="preserve">  </w:t>
      </w:r>
      <w:r w:rsidR="00511967" w:rsidRPr="00063F17">
        <w:rPr>
          <w:rFonts w:ascii="Calibri" w:hAnsi="Calibri"/>
          <w:bCs/>
          <w:kern w:val="32"/>
        </w:rPr>
        <w:t>The product has received a marketing authorisation valid in the UK from either the EMA or the MHRA, has been launched on the market in the UK and may be prescribed within the product licence for the relevant indication and patient population</w:t>
      </w:r>
      <w:r w:rsidR="00511967">
        <w:rPr>
          <w:rFonts w:ascii="Calibri" w:hAnsi="Calibri"/>
          <w:bCs/>
          <w:kern w:val="32"/>
        </w:rPr>
        <w:t>.</w:t>
      </w:r>
    </w:p>
    <w:p w14:paraId="6AECB953" w14:textId="77777777" w:rsidR="00267997" w:rsidRDefault="00267997" w:rsidP="002517FB">
      <w:pPr>
        <w:pStyle w:val="Paragraph"/>
        <w:numPr>
          <w:ilvl w:val="0"/>
          <w:numId w:val="0"/>
        </w:numPr>
        <w:spacing w:before="0" w:line="240" w:lineRule="auto"/>
        <w:rPr>
          <w:rFonts w:ascii="Calibri" w:hAnsi="Calibri"/>
        </w:rPr>
      </w:pPr>
    </w:p>
    <w:p w14:paraId="168E8C2E" w14:textId="77777777" w:rsidR="00267997" w:rsidRPr="002517FB" w:rsidRDefault="00267997" w:rsidP="002517FB">
      <w:pPr>
        <w:pStyle w:val="Paragraph"/>
        <w:numPr>
          <w:ilvl w:val="0"/>
          <w:numId w:val="0"/>
        </w:numPr>
        <w:spacing w:before="0" w:line="240" w:lineRule="auto"/>
        <w:rPr>
          <w:rFonts w:ascii="Calibri" w:hAnsi="Calibri"/>
        </w:rPr>
      </w:pPr>
      <w:r w:rsidRPr="00267997">
        <w:rPr>
          <w:rFonts w:ascii="Calibri" w:hAnsi="Calibri" w:cs="Calibri"/>
          <w:b/>
          <w:bCs/>
        </w:rPr>
        <w:t>NB:</w:t>
      </w:r>
      <w:r>
        <w:rPr>
          <w:rFonts w:ascii="Calibri" w:hAnsi="Calibri" w:cs="Calibri"/>
        </w:rPr>
        <w:t xml:space="preserve"> </w:t>
      </w:r>
      <w:r w:rsidRPr="00267997">
        <w:rPr>
          <w:rFonts w:ascii="Calibri" w:hAnsi="Calibri" w:cs="Calibri"/>
        </w:rPr>
        <w:t xml:space="preserve">Technologies following an </w:t>
      </w:r>
      <w:r w:rsidRPr="00267997">
        <w:rPr>
          <w:rFonts w:ascii="Calibri" w:hAnsi="Calibri" w:cs="Calibri"/>
          <w:b/>
          <w:bCs/>
        </w:rPr>
        <w:t>EU decentralised Regulatory procedure</w:t>
      </w:r>
      <w:r w:rsidRPr="00267997">
        <w:rPr>
          <w:rFonts w:ascii="Calibri" w:hAnsi="Calibri" w:cs="Calibri"/>
        </w:rPr>
        <w:t xml:space="preserve"> may vary from this logic.</w:t>
      </w:r>
    </w:p>
    <w:sectPr w:rsidR="00267997" w:rsidRPr="002517FB" w:rsidSect="00DA1AC1">
      <w:headerReference w:type="default" r:id="rId7"/>
      <w:footerReference w:type="default" r:id="rId8"/>
      <w:headerReference w:type="first" r:id="rId9"/>
      <w:pgSz w:w="16838" w:h="11906" w:orient="landscape"/>
      <w:pgMar w:top="851" w:right="1440" w:bottom="993" w:left="1440" w:header="708" w:footer="8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92313" w14:textId="77777777" w:rsidR="00E71858" w:rsidRDefault="00E71858" w:rsidP="00446BEE">
      <w:r>
        <w:separator/>
      </w:r>
    </w:p>
  </w:endnote>
  <w:endnote w:type="continuationSeparator" w:id="0">
    <w:p w14:paraId="11E9A062" w14:textId="77777777" w:rsidR="00E71858" w:rsidRDefault="00E71858"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E048C" w14:textId="77777777" w:rsidR="0019572F" w:rsidRDefault="00F924BD" w:rsidP="00BF7DFC">
    <w:pPr>
      <w:pStyle w:val="Footer"/>
      <w:tabs>
        <w:tab w:val="clear" w:pos="4513"/>
        <w:tab w:val="clear" w:pos="9026"/>
        <w:tab w:val="right" w:pos="13467"/>
      </w:tabs>
    </w:pPr>
    <w:r w:rsidRPr="005B647F">
      <w:rPr>
        <w:sz w:val="22"/>
        <w:lang w:val="en-GB"/>
      </w:rPr>
      <w:t>QACriteria_V</w:t>
    </w:r>
    <w:r w:rsidR="005B647F">
      <w:rPr>
        <w:sz w:val="22"/>
        <w:lang w:val="en-GB"/>
      </w:rPr>
      <w:t>4</w:t>
    </w:r>
    <w:r w:rsidR="00B7088D" w:rsidRPr="005B647F">
      <w:rPr>
        <w:sz w:val="22"/>
        <w:lang w:val="en-GB"/>
      </w:rPr>
      <w:t>.</w:t>
    </w:r>
    <w:r w:rsidR="00C055D6">
      <w:rPr>
        <w:sz w:val="22"/>
        <w:lang w:val="en-GB"/>
      </w:rPr>
      <w:t>2</w:t>
    </w:r>
    <w:r w:rsidR="0019572F" w:rsidRPr="005B647F">
      <w:tab/>
    </w:r>
    <w:r w:rsidR="0019572F" w:rsidRPr="005B647F">
      <w:fldChar w:fldCharType="begin"/>
    </w:r>
    <w:r w:rsidR="0019572F" w:rsidRPr="005B647F">
      <w:instrText xml:space="preserve"> PAGE </w:instrText>
    </w:r>
    <w:r w:rsidR="0019572F" w:rsidRPr="005B647F">
      <w:fldChar w:fldCharType="separate"/>
    </w:r>
    <w:r w:rsidR="00F50CB1" w:rsidRPr="005B647F">
      <w:rPr>
        <w:noProof/>
      </w:rPr>
      <w:t>9</w:t>
    </w:r>
    <w:r w:rsidR="0019572F" w:rsidRPr="005B647F">
      <w:rPr>
        <w:noProof/>
      </w:rPr>
      <w:fldChar w:fldCharType="end"/>
    </w:r>
    <w:r w:rsidR="0019572F" w:rsidRPr="005B647F">
      <w:t xml:space="preserve"> of </w:t>
    </w:r>
    <w:r>
      <w:fldChar w:fldCharType="begin"/>
    </w:r>
    <w:r>
      <w:instrText>NUMPAGES</w:instrText>
    </w:r>
    <w:r>
      <w:fldChar w:fldCharType="separate"/>
    </w:r>
    <w:r w:rsidR="00F50CB1" w:rsidRPr="005B647F">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B6341" w14:textId="77777777" w:rsidR="00E71858" w:rsidRDefault="00E71858" w:rsidP="00446BEE">
      <w:r>
        <w:separator/>
      </w:r>
    </w:p>
  </w:footnote>
  <w:footnote w:type="continuationSeparator" w:id="0">
    <w:p w14:paraId="0CAC601E" w14:textId="77777777" w:rsidR="00E71858" w:rsidRDefault="00E71858"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FEE99" w14:textId="77777777" w:rsidR="0019572F" w:rsidRDefault="0019572F" w:rsidP="00CD1008">
    <w:pPr>
      <w:pStyle w:val="Header"/>
      <w:ind w:hanging="85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B44F0" w14:textId="14E1F3A0" w:rsidR="0019572F" w:rsidRDefault="00335CA6" w:rsidP="00CD1008">
    <w:pPr>
      <w:pStyle w:val="Header"/>
    </w:pPr>
    <w:r>
      <w:rPr>
        <w:noProof/>
      </w:rPr>
      <w:drawing>
        <wp:inline distT="0" distB="0" distL="0" distR="0" wp14:anchorId="7CE09AFD" wp14:editId="162141B1">
          <wp:extent cx="3571875" cy="390525"/>
          <wp:effectExtent l="0" t="0" r="0" b="0"/>
          <wp:docPr id="1" name="Picture 1" descr="UK-PharmaSca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PharmaScan-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71875" cy="390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1157E"/>
    <w:multiLevelType w:val="hybridMultilevel"/>
    <w:tmpl w:val="CC2EBE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6A342A"/>
    <w:multiLevelType w:val="hybridMultilevel"/>
    <w:tmpl w:val="D638DF98"/>
    <w:lvl w:ilvl="0" w:tplc="08090001">
      <w:start w:val="1"/>
      <w:numFmt w:val="bullet"/>
      <w:lvlText w:val=""/>
      <w:lvlJc w:val="left"/>
      <w:pPr>
        <w:ind w:left="765" w:hanging="360"/>
      </w:pPr>
      <w:rPr>
        <w:rFonts w:ascii="Symbol" w:hAnsi="Symbol" w:cs="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cs="Wingdings" w:hint="default"/>
      </w:rPr>
    </w:lvl>
    <w:lvl w:ilvl="3" w:tplc="08090001" w:tentative="1">
      <w:start w:val="1"/>
      <w:numFmt w:val="bullet"/>
      <w:lvlText w:val=""/>
      <w:lvlJc w:val="left"/>
      <w:pPr>
        <w:ind w:left="2925" w:hanging="360"/>
      </w:pPr>
      <w:rPr>
        <w:rFonts w:ascii="Symbol" w:hAnsi="Symbol" w:cs="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cs="Wingdings" w:hint="default"/>
      </w:rPr>
    </w:lvl>
    <w:lvl w:ilvl="6" w:tplc="08090001" w:tentative="1">
      <w:start w:val="1"/>
      <w:numFmt w:val="bullet"/>
      <w:lvlText w:val=""/>
      <w:lvlJc w:val="left"/>
      <w:pPr>
        <w:ind w:left="5085" w:hanging="360"/>
      </w:pPr>
      <w:rPr>
        <w:rFonts w:ascii="Symbol" w:hAnsi="Symbol" w:cs="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cs="Wingdings" w:hint="default"/>
      </w:rPr>
    </w:lvl>
  </w:abstractNum>
  <w:abstractNum w:abstractNumId="2" w15:restartNumberingAfterBreak="0">
    <w:nsid w:val="0B377270"/>
    <w:multiLevelType w:val="multilevel"/>
    <w:tmpl w:val="2B6892E8"/>
    <w:lvl w:ilvl="0">
      <w:start w:val="1"/>
      <w:numFmt w:val="bullet"/>
      <w:lvlText w:val=""/>
      <w:lvlJc w:val="left"/>
      <w:pPr>
        <w:tabs>
          <w:tab w:val="num" w:pos="-76"/>
        </w:tabs>
        <w:ind w:left="-76" w:hanging="284"/>
      </w:pPr>
      <w:rPr>
        <w:rFonts w:ascii="Symbol" w:hAnsi="Symbol" w:hint="default"/>
        <w:color w:val="auto"/>
      </w:rPr>
    </w:lvl>
    <w:lvl w:ilvl="1">
      <w:start w:val="1"/>
      <w:numFmt w:val="bullet"/>
      <w:pStyle w:val="Bulletleft2"/>
      <w:lvlText w:val=""/>
      <w:lvlJc w:val="left"/>
      <w:pPr>
        <w:tabs>
          <w:tab w:val="num" w:pos="207"/>
        </w:tabs>
        <w:ind w:left="207" w:hanging="283"/>
      </w:pPr>
      <w:rPr>
        <w:rFonts w:ascii="Symbol" w:hAnsi="Symbol" w:hint="default"/>
      </w:rPr>
    </w:lvl>
    <w:lvl w:ilvl="2">
      <w:start w:val="1"/>
      <w:numFmt w:val="bullet"/>
      <w:lvlText w:val=""/>
      <w:lvlJc w:val="left"/>
      <w:pPr>
        <w:tabs>
          <w:tab w:val="num" w:pos="1004"/>
        </w:tabs>
        <w:ind w:left="1004" w:hanging="360"/>
      </w:pPr>
      <w:rPr>
        <w:rFonts w:ascii="Symbol" w:hAnsi="Symbol" w:hint="default"/>
        <w:color w:val="auto"/>
      </w:rPr>
    </w:lvl>
    <w:lvl w:ilvl="3">
      <w:start w:val="1"/>
      <w:numFmt w:val="decimal"/>
      <w:lvlText w:val="(%4)"/>
      <w:lvlJc w:val="left"/>
      <w:pPr>
        <w:tabs>
          <w:tab w:val="num" w:pos="1364"/>
        </w:tabs>
        <w:ind w:left="1364" w:hanging="360"/>
      </w:pPr>
      <w:rPr>
        <w:rFonts w:cs="Times New Roman" w:hint="default"/>
      </w:rPr>
    </w:lvl>
    <w:lvl w:ilvl="4">
      <w:start w:val="1"/>
      <w:numFmt w:val="lowerLetter"/>
      <w:lvlText w:val="(%5)"/>
      <w:lvlJc w:val="left"/>
      <w:pPr>
        <w:tabs>
          <w:tab w:val="num" w:pos="1724"/>
        </w:tabs>
        <w:ind w:left="1724" w:hanging="360"/>
      </w:pPr>
      <w:rPr>
        <w:rFonts w:cs="Times New Roman" w:hint="default"/>
      </w:rPr>
    </w:lvl>
    <w:lvl w:ilvl="5">
      <w:start w:val="1"/>
      <w:numFmt w:val="lowerRoman"/>
      <w:lvlText w:val="(%6)"/>
      <w:lvlJc w:val="left"/>
      <w:pPr>
        <w:tabs>
          <w:tab w:val="num" w:pos="2084"/>
        </w:tabs>
        <w:ind w:left="2084" w:hanging="360"/>
      </w:pPr>
      <w:rPr>
        <w:rFonts w:cs="Times New Roman" w:hint="default"/>
      </w:rPr>
    </w:lvl>
    <w:lvl w:ilvl="6">
      <w:start w:val="1"/>
      <w:numFmt w:val="decimal"/>
      <w:lvlText w:val="%7."/>
      <w:lvlJc w:val="left"/>
      <w:pPr>
        <w:tabs>
          <w:tab w:val="num" w:pos="2444"/>
        </w:tabs>
        <w:ind w:left="2444" w:hanging="360"/>
      </w:pPr>
      <w:rPr>
        <w:rFonts w:cs="Times New Roman" w:hint="default"/>
      </w:rPr>
    </w:lvl>
    <w:lvl w:ilvl="7">
      <w:start w:val="1"/>
      <w:numFmt w:val="lowerLetter"/>
      <w:lvlText w:val="%8."/>
      <w:lvlJc w:val="left"/>
      <w:pPr>
        <w:tabs>
          <w:tab w:val="num" w:pos="2804"/>
        </w:tabs>
        <w:ind w:left="2804" w:hanging="360"/>
      </w:pPr>
      <w:rPr>
        <w:rFonts w:cs="Times New Roman" w:hint="default"/>
      </w:rPr>
    </w:lvl>
    <w:lvl w:ilvl="8">
      <w:start w:val="1"/>
      <w:numFmt w:val="lowerRoman"/>
      <w:lvlText w:val="%9."/>
      <w:lvlJc w:val="left"/>
      <w:pPr>
        <w:tabs>
          <w:tab w:val="num" w:pos="3164"/>
        </w:tabs>
        <w:ind w:left="3164" w:hanging="360"/>
      </w:pPr>
      <w:rPr>
        <w:rFonts w:cs="Times New Roman" w:hint="default"/>
      </w:rPr>
    </w:lvl>
  </w:abstractNum>
  <w:abstractNum w:abstractNumId="3" w15:restartNumberingAfterBreak="0">
    <w:nsid w:val="10193D5D"/>
    <w:multiLevelType w:val="hybridMultilevel"/>
    <w:tmpl w:val="9BE2924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0C03626"/>
    <w:multiLevelType w:val="hybridMultilevel"/>
    <w:tmpl w:val="FF94695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1B15797"/>
    <w:multiLevelType w:val="hybridMultilevel"/>
    <w:tmpl w:val="C28C0936"/>
    <w:lvl w:ilvl="0" w:tplc="B574A9B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963297"/>
    <w:multiLevelType w:val="hybridMultilevel"/>
    <w:tmpl w:val="6B5C1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E853F9"/>
    <w:multiLevelType w:val="hybridMultilevel"/>
    <w:tmpl w:val="D94A8EF0"/>
    <w:lvl w:ilvl="0" w:tplc="F47034B4">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B83741"/>
    <w:multiLevelType w:val="hybridMultilevel"/>
    <w:tmpl w:val="FD6497B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9" w15:restartNumberingAfterBreak="0">
    <w:nsid w:val="273C6DFB"/>
    <w:multiLevelType w:val="hybridMultilevel"/>
    <w:tmpl w:val="3C3E77A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29C64030"/>
    <w:multiLevelType w:val="hybridMultilevel"/>
    <w:tmpl w:val="0AA0D7E0"/>
    <w:lvl w:ilvl="0" w:tplc="A0EE3DC4">
      <w:start w:val="1"/>
      <w:numFmt w:val="decimal"/>
      <w:lvlText w:val="%1."/>
      <w:lvlJc w:val="left"/>
      <w:pPr>
        <w:ind w:left="786" w:hanging="360"/>
      </w:pPr>
      <w:rPr>
        <w:rFonts w:eastAsia="Calibri"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15:restartNumberingAfterBreak="0">
    <w:nsid w:val="31AD0022"/>
    <w:multiLevelType w:val="hybridMultilevel"/>
    <w:tmpl w:val="99587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891C3B"/>
    <w:multiLevelType w:val="hybridMultilevel"/>
    <w:tmpl w:val="4ED264E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43736396"/>
    <w:multiLevelType w:val="hybridMultilevel"/>
    <w:tmpl w:val="6A40B9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462D6466"/>
    <w:multiLevelType w:val="hybridMultilevel"/>
    <w:tmpl w:val="F74CA6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C93D14"/>
    <w:multiLevelType w:val="hybridMultilevel"/>
    <w:tmpl w:val="83EC93E0"/>
    <w:lvl w:ilvl="0" w:tplc="AA9A8AE4">
      <w:start w:val="1"/>
      <w:numFmt w:val="decimal"/>
      <w:pStyle w:val="Paragraph"/>
      <w:lvlText w:val="%1."/>
      <w:lvlJc w:val="left"/>
      <w:pPr>
        <w:ind w:left="851" w:hanging="851"/>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622A3281"/>
    <w:multiLevelType w:val="hybridMultilevel"/>
    <w:tmpl w:val="9BB616DE"/>
    <w:lvl w:ilvl="0" w:tplc="08090001">
      <w:start w:val="1"/>
      <w:numFmt w:val="bullet"/>
      <w:lvlText w:val=""/>
      <w:lvlJc w:val="left"/>
      <w:pPr>
        <w:ind w:left="1134" w:hanging="360"/>
      </w:pPr>
      <w:rPr>
        <w:rFonts w:ascii="Symbol" w:hAnsi="Symbol" w:hint="default"/>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17" w15:restartNumberingAfterBreak="0">
    <w:nsid w:val="696F2189"/>
    <w:multiLevelType w:val="hybridMultilevel"/>
    <w:tmpl w:val="DD246504"/>
    <w:lvl w:ilvl="0" w:tplc="9418D3B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2C54C2"/>
    <w:multiLevelType w:val="hybridMultilevel"/>
    <w:tmpl w:val="B1848DF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714358F2"/>
    <w:multiLevelType w:val="hybridMultilevel"/>
    <w:tmpl w:val="F5A0C504"/>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0" w15:restartNumberingAfterBreak="0">
    <w:nsid w:val="77AB1E36"/>
    <w:multiLevelType w:val="hybridMultilevel"/>
    <w:tmpl w:val="221C0E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B57048A"/>
    <w:multiLevelType w:val="hybridMultilevel"/>
    <w:tmpl w:val="7526C2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49269212">
    <w:abstractNumId w:val="15"/>
  </w:num>
  <w:num w:numId="2" w16cid:durableId="1291088032">
    <w:abstractNumId w:val="17"/>
  </w:num>
  <w:num w:numId="3" w16cid:durableId="2016837350">
    <w:abstractNumId w:val="7"/>
  </w:num>
  <w:num w:numId="4" w16cid:durableId="310251384">
    <w:abstractNumId w:val="2"/>
  </w:num>
  <w:num w:numId="5" w16cid:durableId="611985508">
    <w:abstractNumId w:val="9"/>
  </w:num>
  <w:num w:numId="6" w16cid:durableId="957955276">
    <w:abstractNumId w:val="3"/>
  </w:num>
  <w:num w:numId="7" w16cid:durableId="194275915">
    <w:abstractNumId w:val="10"/>
  </w:num>
  <w:num w:numId="8" w16cid:durableId="409160926">
    <w:abstractNumId w:val="14"/>
  </w:num>
  <w:num w:numId="9" w16cid:durableId="364987685">
    <w:abstractNumId w:val="21"/>
  </w:num>
  <w:num w:numId="10" w16cid:durableId="1603605682">
    <w:abstractNumId w:val="11"/>
  </w:num>
  <w:num w:numId="11" w16cid:durableId="869029696">
    <w:abstractNumId w:val="13"/>
  </w:num>
  <w:num w:numId="12" w16cid:durableId="2082677929">
    <w:abstractNumId w:val="18"/>
  </w:num>
  <w:num w:numId="13" w16cid:durableId="346256463">
    <w:abstractNumId w:val="17"/>
    <w:lvlOverride w:ilvl="0">
      <w:startOverride w:val="1"/>
    </w:lvlOverride>
  </w:num>
  <w:num w:numId="14" w16cid:durableId="1556114943">
    <w:abstractNumId w:val="5"/>
  </w:num>
  <w:num w:numId="15" w16cid:durableId="401023042">
    <w:abstractNumId w:val="4"/>
  </w:num>
  <w:num w:numId="16" w16cid:durableId="867523762">
    <w:abstractNumId w:val="19"/>
  </w:num>
  <w:num w:numId="17" w16cid:durableId="1902868302">
    <w:abstractNumId w:val="15"/>
  </w:num>
  <w:num w:numId="18" w16cid:durableId="750195474">
    <w:abstractNumId w:val="15"/>
  </w:num>
  <w:num w:numId="19" w16cid:durableId="1170564262">
    <w:abstractNumId w:val="0"/>
  </w:num>
  <w:num w:numId="20" w16cid:durableId="158471663">
    <w:abstractNumId w:val="15"/>
  </w:num>
  <w:num w:numId="21" w16cid:durableId="699089038">
    <w:abstractNumId w:val="15"/>
  </w:num>
  <w:num w:numId="22" w16cid:durableId="1526675084">
    <w:abstractNumId w:val="20"/>
  </w:num>
  <w:num w:numId="23" w16cid:durableId="1539657887">
    <w:abstractNumId w:val="12"/>
  </w:num>
  <w:num w:numId="24" w16cid:durableId="750199972">
    <w:abstractNumId w:val="1"/>
  </w:num>
  <w:num w:numId="25" w16cid:durableId="1650136925">
    <w:abstractNumId w:val="3"/>
  </w:num>
  <w:num w:numId="26" w16cid:durableId="113182888">
    <w:abstractNumId w:val="8"/>
  </w:num>
  <w:num w:numId="27" w16cid:durableId="1468012433">
    <w:abstractNumId w:val="16"/>
  </w:num>
  <w:num w:numId="28" w16cid:durableId="109027094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3C3"/>
    <w:rsid w:val="00001F24"/>
    <w:rsid w:val="00007D0E"/>
    <w:rsid w:val="000165D2"/>
    <w:rsid w:val="00016D76"/>
    <w:rsid w:val="00023E86"/>
    <w:rsid w:val="00024D0A"/>
    <w:rsid w:val="000252B4"/>
    <w:rsid w:val="000254A0"/>
    <w:rsid w:val="00026C23"/>
    <w:rsid w:val="00027781"/>
    <w:rsid w:val="00027C75"/>
    <w:rsid w:val="00031B45"/>
    <w:rsid w:val="00031C43"/>
    <w:rsid w:val="00046DC1"/>
    <w:rsid w:val="000514BE"/>
    <w:rsid w:val="00053A40"/>
    <w:rsid w:val="00053DB2"/>
    <w:rsid w:val="00055464"/>
    <w:rsid w:val="00060840"/>
    <w:rsid w:val="00063F17"/>
    <w:rsid w:val="000646E3"/>
    <w:rsid w:val="00066027"/>
    <w:rsid w:val="00070065"/>
    <w:rsid w:val="000702A2"/>
    <w:rsid w:val="000712B5"/>
    <w:rsid w:val="00076C43"/>
    <w:rsid w:val="00077ED8"/>
    <w:rsid w:val="000854F5"/>
    <w:rsid w:val="00090DB5"/>
    <w:rsid w:val="00093AD0"/>
    <w:rsid w:val="000A07AB"/>
    <w:rsid w:val="000A1F48"/>
    <w:rsid w:val="000A47F3"/>
    <w:rsid w:val="000B106C"/>
    <w:rsid w:val="000B5939"/>
    <w:rsid w:val="000B6690"/>
    <w:rsid w:val="000B744D"/>
    <w:rsid w:val="000B751F"/>
    <w:rsid w:val="000C1EFB"/>
    <w:rsid w:val="000C23C1"/>
    <w:rsid w:val="000C6196"/>
    <w:rsid w:val="000C65A0"/>
    <w:rsid w:val="000D5ED5"/>
    <w:rsid w:val="000D7F84"/>
    <w:rsid w:val="000E302B"/>
    <w:rsid w:val="000E65AE"/>
    <w:rsid w:val="000F4BCF"/>
    <w:rsid w:val="000F543D"/>
    <w:rsid w:val="00100568"/>
    <w:rsid w:val="00102D8D"/>
    <w:rsid w:val="00106FEC"/>
    <w:rsid w:val="001107CD"/>
    <w:rsid w:val="001134E7"/>
    <w:rsid w:val="001138F0"/>
    <w:rsid w:val="00114206"/>
    <w:rsid w:val="0011468D"/>
    <w:rsid w:val="00114B2B"/>
    <w:rsid w:val="00115623"/>
    <w:rsid w:val="00115818"/>
    <w:rsid w:val="0011697D"/>
    <w:rsid w:val="001265DE"/>
    <w:rsid w:val="00134FDA"/>
    <w:rsid w:val="00143B0A"/>
    <w:rsid w:val="00144C4A"/>
    <w:rsid w:val="00145485"/>
    <w:rsid w:val="00151AD0"/>
    <w:rsid w:val="00155726"/>
    <w:rsid w:val="00155FCE"/>
    <w:rsid w:val="001607F0"/>
    <w:rsid w:val="0017169E"/>
    <w:rsid w:val="00171937"/>
    <w:rsid w:val="00173211"/>
    <w:rsid w:val="0018161D"/>
    <w:rsid w:val="00181B5F"/>
    <w:rsid w:val="00186074"/>
    <w:rsid w:val="001876D4"/>
    <w:rsid w:val="00192984"/>
    <w:rsid w:val="0019572F"/>
    <w:rsid w:val="001A22F2"/>
    <w:rsid w:val="001A23E4"/>
    <w:rsid w:val="001B4BE6"/>
    <w:rsid w:val="001B65B3"/>
    <w:rsid w:val="001B67ED"/>
    <w:rsid w:val="001C3C09"/>
    <w:rsid w:val="001D2B08"/>
    <w:rsid w:val="001D4490"/>
    <w:rsid w:val="001E1CD0"/>
    <w:rsid w:val="001E3C9C"/>
    <w:rsid w:val="001E537F"/>
    <w:rsid w:val="001E690F"/>
    <w:rsid w:val="001E6E67"/>
    <w:rsid w:val="001F1078"/>
    <w:rsid w:val="001F20A0"/>
    <w:rsid w:val="001F37D5"/>
    <w:rsid w:val="001F40BF"/>
    <w:rsid w:val="001F65DB"/>
    <w:rsid w:val="00203C7E"/>
    <w:rsid w:val="00210350"/>
    <w:rsid w:val="0021710E"/>
    <w:rsid w:val="002250AC"/>
    <w:rsid w:val="00226E73"/>
    <w:rsid w:val="00234491"/>
    <w:rsid w:val="00237879"/>
    <w:rsid w:val="002408EA"/>
    <w:rsid w:val="002417DD"/>
    <w:rsid w:val="00242244"/>
    <w:rsid w:val="00246389"/>
    <w:rsid w:val="00247A36"/>
    <w:rsid w:val="00247CDD"/>
    <w:rsid w:val="002517FB"/>
    <w:rsid w:val="00264126"/>
    <w:rsid w:val="002678C4"/>
    <w:rsid w:val="00267997"/>
    <w:rsid w:val="00270605"/>
    <w:rsid w:val="002717FC"/>
    <w:rsid w:val="00281BA2"/>
    <w:rsid w:val="002864B6"/>
    <w:rsid w:val="00293F97"/>
    <w:rsid w:val="002A0170"/>
    <w:rsid w:val="002A2629"/>
    <w:rsid w:val="002A59D0"/>
    <w:rsid w:val="002B4CB5"/>
    <w:rsid w:val="002C03E5"/>
    <w:rsid w:val="002C15D9"/>
    <w:rsid w:val="002C1A7E"/>
    <w:rsid w:val="002C4FE8"/>
    <w:rsid w:val="002C5EF4"/>
    <w:rsid w:val="002C659B"/>
    <w:rsid w:val="002D0796"/>
    <w:rsid w:val="002D4CDD"/>
    <w:rsid w:val="002E30B1"/>
    <w:rsid w:val="002E35AD"/>
    <w:rsid w:val="002F135F"/>
    <w:rsid w:val="002F2EEF"/>
    <w:rsid w:val="002F78A8"/>
    <w:rsid w:val="00302407"/>
    <w:rsid w:val="003108FD"/>
    <w:rsid w:val="00311ED0"/>
    <w:rsid w:val="00314CC3"/>
    <w:rsid w:val="003167A9"/>
    <w:rsid w:val="00317A67"/>
    <w:rsid w:val="00320DBF"/>
    <w:rsid w:val="00323CE9"/>
    <w:rsid w:val="00323FF0"/>
    <w:rsid w:val="00324CE5"/>
    <w:rsid w:val="00325812"/>
    <w:rsid w:val="00327383"/>
    <w:rsid w:val="00331E8E"/>
    <w:rsid w:val="00335CA6"/>
    <w:rsid w:val="00335E01"/>
    <w:rsid w:val="00342800"/>
    <w:rsid w:val="00350F51"/>
    <w:rsid w:val="00351EF6"/>
    <w:rsid w:val="00357D6C"/>
    <w:rsid w:val="00365A32"/>
    <w:rsid w:val="00365F38"/>
    <w:rsid w:val="00366CE4"/>
    <w:rsid w:val="003707B8"/>
    <w:rsid w:val="00370A57"/>
    <w:rsid w:val="003722FA"/>
    <w:rsid w:val="00374699"/>
    <w:rsid w:val="00377277"/>
    <w:rsid w:val="00381DEC"/>
    <w:rsid w:val="0038216D"/>
    <w:rsid w:val="003838DB"/>
    <w:rsid w:val="00384B73"/>
    <w:rsid w:val="00384CD1"/>
    <w:rsid w:val="00387DD7"/>
    <w:rsid w:val="003912A4"/>
    <w:rsid w:val="003977E1"/>
    <w:rsid w:val="003A303F"/>
    <w:rsid w:val="003B1C33"/>
    <w:rsid w:val="003B5A62"/>
    <w:rsid w:val="003B7EA8"/>
    <w:rsid w:val="003C183E"/>
    <w:rsid w:val="003C2D02"/>
    <w:rsid w:val="003C2E99"/>
    <w:rsid w:val="003C6D48"/>
    <w:rsid w:val="003C799D"/>
    <w:rsid w:val="003C7AAF"/>
    <w:rsid w:val="003D0DB4"/>
    <w:rsid w:val="003D434B"/>
    <w:rsid w:val="003D546D"/>
    <w:rsid w:val="003D69C8"/>
    <w:rsid w:val="003D73CB"/>
    <w:rsid w:val="003E0C0D"/>
    <w:rsid w:val="003E12B1"/>
    <w:rsid w:val="003E12D9"/>
    <w:rsid w:val="003E1327"/>
    <w:rsid w:val="003E35E3"/>
    <w:rsid w:val="003F14C3"/>
    <w:rsid w:val="003F270D"/>
    <w:rsid w:val="003F2EC0"/>
    <w:rsid w:val="004043C5"/>
    <w:rsid w:val="004075B6"/>
    <w:rsid w:val="00416FF3"/>
    <w:rsid w:val="00420952"/>
    <w:rsid w:val="004219DE"/>
    <w:rsid w:val="00424EA7"/>
    <w:rsid w:val="004260EA"/>
    <w:rsid w:val="00430A0C"/>
    <w:rsid w:val="004408E2"/>
    <w:rsid w:val="00441EC7"/>
    <w:rsid w:val="004447F6"/>
    <w:rsid w:val="00446104"/>
    <w:rsid w:val="00446BEE"/>
    <w:rsid w:val="00452FA2"/>
    <w:rsid w:val="00453F3F"/>
    <w:rsid w:val="00454636"/>
    <w:rsid w:val="0045679D"/>
    <w:rsid w:val="00460C79"/>
    <w:rsid w:val="0046566B"/>
    <w:rsid w:val="0046757B"/>
    <w:rsid w:val="00471F1B"/>
    <w:rsid w:val="00473E70"/>
    <w:rsid w:val="00481498"/>
    <w:rsid w:val="0048286E"/>
    <w:rsid w:val="00482882"/>
    <w:rsid w:val="00483226"/>
    <w:rsid w:val="00487160"/>
    <w:rsid w:val="00492504"/>
    <w:rsid w:val="004964CE"/>
    <w:rsid w:val="004A0CEA"/>
    <w:rsid w:val="004A680D"/>
    <w:rsid w:val="004B2239"/>
    <w:rsid w:val="004B398D"/>
    <w:rsid w:val="004B6191"/>
    <w:rsid w:val="004C137F"/>
    <w:rsid w:val="004C13A7"/>
    <w:rsid w:val="004C2234"/>
    <w:rsid w:val="004C3B2F"/>
    <w:rsid w:val="004D7F2C"/>
    <w:rsid w:val="004E0E0F"/>
    <w:rsid w:val="004F5031"/>
    <w:rsid w:val="004F56D1"/>
    <w:rsid w:val="00500B02"/>
    <w:rsid w:val="005025A1"/>
    <w:rsid w:val="00502921"/>
    <w:rsid w:val="00502C4B"/>
    <w:rsid w:val="00502FB2"/>
    <w:rsid w:val="00503247"/>
    <w:rsid w:val="00511208"/>
    <w:rsid w:val="005118C9"/>
    <w:rsid w:val="00511967"/>
    <w:rsid w:val="00512846"/>
    <w:rsid w:val="00513031"/>
    <w:rsid w:val="00516627"/>
    <w:rsid w:val="005172A0"/>
    <w:rsid w:val="00523CED"/>
    <w:rsid w:val="00523F6A"/>
    <w:rsid w:val="0052515E"/>
    <w:rsid w:val="00526670"/>
    <w:rsid w:val="00530EFF"/>
    <w:rsid w:val="00531940"/>
    <w:rsid w:val="00531A3D"/>
    <w:rsid w:val="00537F65"/>
    <w:rsid w:val="00543194"/>
    <w:rsid w:val="005435C3"/>
    <w:rsid w:val="00544BC6"/>
    <w:rsid w:val="00554A66"/>
    <w:rsid w:val="00555B05"/>
    <w:rsid w:val="00556DAC"/>
    <w:rsid w:val="00564AEF"/>
    <w:rsid w:val="00566D49"/>
    <w:rsid w:val="00571EF4"/>
    <w:rsid w:val="00573EA5"/>
    <w:rsid w:val="00581A6B"/>
    <w:rsid w:val="00586674"/>
    <w:rsid w:val="00591475"/>
    <w:rsid w:val="00591DCE"/>
    <w:rsid w:val="00592394"/>
    <w:rsid w:val="0059725B"/>
    <w:rsid w:val="00597F2D"/>
    <w:rsid w:val="005A3CA7"/>
    <w:rsid w:val="005B647F"/>
    <w:rsid w:val="005B7345"/>
    <w:rsid w:val="005D0832"/>
    <w:rsid w:val="005D0A0A"/>
    <w:rsid w:val="005D5312"/>
    <w:rsid w:val="005E1766"/>
    <w:rsid w:val="005E27BE"/>
    <w:rsid w:val="005E36A6"/>
    <w:rsid w:val="005F1FA3"/>
    <w:rsid w:val="005F2152"/>
    <w:rsid w:val="005F505B"/>
    <w:rsid w:val="00601D54"/>
    <w:rsid w:val="00603E5D"/>
    <w:rsid w:val="00610853"/>
    <w:rsid w:val="006251F8"/>
    <w:rsid w:val="00631056"/>
    <w:rsid w:val="0064003A"/>
    <w:rsid w:val="00640FC3"/>
    <w:rsid w:val="00641EA4"/>
    <w:rsid w:val="00650A4F"/>
    <w:rsid w:val="00650B8E"/>
    <w:rsid w:val="006562BB"/>
    <w:rsid w:val="0066130E"/>
    <w:rsid w:val="00666363"/>
    <w:rsid w:val="006667CB"/>
    <w:rsid w:val="00671836"/>
    <w:rsid w:val="006756F8"/>
    <w:rsid w:val="00675C80"/>
    <w:rsid w:val="00683A7A"/>
    <w:rsid w:val="00684D6F"/>
    <w:rsid w:val="00691D76"/>
    <w:rsid w:val="006921E1"/>
    <w:rsid w:val="006A04A3"/>
    <w:rsid w:val="006A366A"/>
    <w:rsid w:val="006A5938"/>
    <w:rsid w:val="006B441B"/>
    <w:rsid w:val="006B4B7C"/>
    <w:rsid w:val="006B54EA"/>
    <w:rsid w:val="006B6A66"/>
    <w:rsid w:val="006B7C3F"/>
    <w:rsid w:val="006D074F"/>
    <w:rsid w:val="006D5542"/>
    <w:rsid w:val="006D55A6"/>
    <w:rsid w:val="006D6F01"/>
    <w:rsid w:val="006E276E"/>
    <w:rsid w:val="006E5A40"/>
    <w:rsid w:val="006F0C24"/>
    <w:rsid w:val="006F3B57"/>
    <w:rsid w:val="006F40CE"/>
    <w:rsid w:val="0070015E"/>
    <w:rsid w:val="00712399"/>
    <w:rsid w:val="00714E48"/>
    <w:rsid w:val="00715068"/>
    <w:rsid w:val="007227D2"/>
    <w:rsid w:val="007233FE"/>
    <w:rsid w:val="007329F5"/>
    <w:rsid w:val="0073395A"/>
    <w:rsid w:val="00735805"/>
    <w:rsid w:val="00735CCD"/>
    <w:rsid w:val="00736348"/>
    <w:rsid w:val="007370B6"/>
    <w:rsid w:val="00747601"/>
    <w:rsid w:val="00747617"/>
    <w:rsid w:val="007579BE"/>
    <w:rsid w:val="00757CE1"/>
    <w:rsid w:val="007657CD"/>
    <w:rsid w:val="007671D0"/>
    <w:rsid w:val="00767981"/>
    <w:rsid w:val="00770832"/>
    <w:rsid w:val="0077099D"/>
    <w:rsid w:val="00770B9A"/>
    <w:rsid w:val="007716D0"/>
    <w:rsid w:val="00771ED4"/>
    <w:rsid w:val="00775BB3"/>
    <w:rsid w:val="00793D54"/>
    <w:rsid w:val="00795699"/>
    <w:rsid w:val="007960E9"/>
    <w:rsid w:val="007A6CF5"/>
    <w:rsid w:val="007B1860"/>
    <w:rsid w:val="007B1E1C"/>
    <w:rsid w:val="007B6D9C"/>
    <w:rsid w:val="007B6E17"/>
    <w:rsid w:val="007B6ED5"/>
    <w:rsid w:val="007C68F0"/>
    <w:rsid w:val="007D0FEA"/>
    <w:rsid w:val="007D2559"/>
    <w:rsid w:val="007D4706"/>
    <w:rsid w:val="007D57A2"/>
    <w:rsid w:val="007F35F9"/>
    <w:rsid w:val="007F53EF"/>
    <w:rsid w:val="008107FF"/>
    <w:rsid w:val="00813C09"/>
    <w:rsid w:val="0081586D"/>
    <w:rsid w:val="00815E56"/>
    <w:rsid w:val="008272E2"/>
    <w:rsid w:val="00831B2C"/>
    <w:rsid w:val="00832EC0"/>
    <w:rsid w:val="00840749"/>
    <w:rsid w:val="008443BC"/>
    <w:rsid w:val="008471FC"/>
    <w:rsid w:val="00850297"/>
    <w:rsid w:val="008525BD"/>
    <w:rsid w:val="00855DCB"/>
    <w:rsid w:val="00861714"/>
    <w:rsid w:val="0086337E"/>
    <w:rsid w:val="00863658"/>
    <w:rsid w:val="008654FE"/>
    <w:rsid w:val="00867C85"/>
    <w:rsid w:val="00867FEB"/>
    <w:rsid w:val="00870F04"/>
    <w:rsid w:val="00870F4B"/>
    <w:rsid w:val="008740E5"/>
    <w:rsid w:val="00874F21"/>
    <w:rsid w:val="00880072"/>
    <w:rsid w:val="008857BA"/>
    <w:rsid w:val="00885D2F"/>
    <w:rsid w:val="0089292D"/>
    <w:rsid w:val="00893A1B"/>
    <w:rsid w:val="00896798"/>
    <w:rsid w:val="00897599"/>
    <w:rsid w:val="008A0A28"/>
    <w:rsid w:val="008A30B7"/>
    <w:rsid w:val="008A53C3"/>
    <w:rsid w:val="008A5DE3"/>
    <w:rsid w:val="008A7B12"/>
    <w:rsid w:val="008A7B50"/>
    <w:rsid w:val="008B09BC"/>
    <w:rsid w:val="008C0711"/>
    <w:rsid w:val="008C6057"/>
    <w:rsid w:val="008C6F52"/>
    <w:rsid w:val="008D5DBE"/>
    <w:rsid w:val="008D6FD2"/>
    <w:rsid w:val="008E0867"/>
    <w:rsid w:val="008E21C4"/>
    <w:rsid w:val="008E4275"/>
    <w:rsid w:val="008E664D"/>
    <w:rsid w:val="008F0C99"/>
    <w:rsid w:val="008F2BC6"/>
    <w:rsid w:val="008F2E2F"/>
    <w:rsid w:val="008F5C6C"/>
    <w:rsid w:val="008F63ED"/>
    <w:rsid w:val="009024AD"/>
    <w:rsid w:val="0090473E"/>
    <w:rsid w:val="00912DC3"/>
    <w:rsid w:val="009240E7"/>
    <w:rsid w:val="00925F15"/>
    <w:rsid w:val="0093434C"/>
    <w:rsid w:val="0093617F"/>
    <w:rsid w:val="0093636C"/>
    <w:rsid w:val="0094348D"/>
    <w:rsid w:val="00946517"/>
    <w:rsid w:val="009512E1"/>
    <w:rsid w:val="00953480"/>
    <w:rsid w:val="00961746"/>
    <w:rsid w:val="00961CBA"/>
    <w:rsid w:val="00961EC7"/>
    <w:rsid w:val="00963FF0"/>
    <w:rsid w:val="009732F1"/>
    <w:rsid w:val="0097679A"/>
    <w:rsid w:val="00985BF7"/>
    <w:rsid w:val="009875F0"/>
    <w:rsid w:val="009A1302"/>
    <w:rsid w:val="009A1D4F"/>
    <w:rsid w:val="009A21F4"/>
    <w:rsid w:val="009B24E9"/>
    <w:rsid w:val="009B3F81"/>
    <w:rsid w:val="009B455C"/>
    <w:rsid w:val="009B74C5"/>
    <w:rsid w:val="009C03BC"/>
    <w:rsid w:val="009C12F6"/>
    <w:rsid w:val="009C1751"/>
    <w:rsid w:val="009C208F"/>
    <w:rsid w:val="009C241A"/>
    <w:rsid w:val="009C3577"/>
    <w:rsid w:val="009C370D"/>
    <w:rsid w:val="009C6FB5"/>
    <w:rsid w:val="009C7F6E"/>
    <w:rsid w:val="009D4303"/>
    <w:rsid w:val="009D50B3"/>
    <w:rsid w:val="009E680B"/>
    <w:rsid w:val="009E7B40"/>
    <w:rsid w:val="009F219A"/>
    <w:rsid w:val="009F33DA"/>
    <w:rsid w:val="009F5830"/>
    <w:rsid w:val="009F707C"/>
    <w:rsid w:val="009F7239"/>
    <w:rsid w:val="00A04EBE"/>
    <w:rsid w:val="00A0500D"/>
    <w:rsid w:val="00A068C6"/>
    <w:rsid w:val="00A13D58"/>
    <w:rsid w:val="00A15A1F"/>
    <w:rsid w:val="00A15D90"/>
    <w:rsid w:val="00A2140B"/>
    <w:rsid w:val="00A22E8C"/>
    <w:rsid w:val="00A263D9"/>
    <w:rsid w:val="00A3325A"/>
    <w:rsid w:val="00A33D22"/>
    <w:rsid w:val="00A36096"/>
    <w:rsid w:val="00A3708A"/>
    <w:rsid w:val="00A41921"/>
    <w:rsid w:val="00A6752A"/>
    <w:rsid w:val="00A67BD4"/>
    <w:rsid w:val="00A756BB"/>
    <w:rsid w:val="00A822D2"/>
    <w:rsid w:val="00A83713"/>
    <w:rsid w:val="00A86E27"/>
    <w:rsid w:val="00A93F71"/>
    <w:rsid w:val="00A93FE5"/>
    <w:rsid w:val="00A96E30"/>
    <w:rsid w:val="00AA62C9"/>
    <w:rsid w:val="00AB4D64"/>
    <w:rsid w:val="00AC140E"/>
    <w:rsid w:val="00AC425E"/>
    <w:rsid w:val="00AC6DAD"/>
    <w:rsid w:val="00AD2B01"/>
    <w:rsid w:val="00AE1C80"/>
    <w:rsid w:val="00AE4111"/>
    <w:rsid w:val="00AF108A"/>
    <w:rsid w:val="00AF1342"/>
    <w:rsid w:val="00AF33D0"/>
    <w:rsid w:val="00B00C23"/>
    <w:rsid w:val="00B01DEC"/>
    <w:rsid w:val="00B02E55"/>
    <w:rsid w:val="00B07550"/>
    <w:rsid w:val="00B10B4F"/>
    <w:rsid w:val="00B13777"/>
    <w:rsid w:val="00B14DF3"/>
    <w:rsid w:val="00B24787"/>
    <w:rsid w:val="00B2781D"/>
    <w:rsid w:val="00B30D6B"/>
    <w:rsid w:val="00B36E50"/>
    <w:rsid w:val="00B37A53"/>
    <w:rsid w:val="00B40104"/>
    <w:rsid w:val="00B451C3"/>
    <w:rsid w:val="00B45615"/>
    <w:rsid w:val="00B506F8"/>
    <w:rsid w:val="00B51C49"/>
    <w:rsid w:val="00B66B44"/>
    <w:rsid w:val="00B66E8F"/>
    <w:rsid w:val="00B7088D"/>
    <w:rsid w:val="00B77377"/>
    <w:rsid w:val="00B80590"/>
    <w:rsid w:val="00B8205D"/>
    <w:rsid w:val="00B8255E"/>
    <w:rsid w:val="00B8641D"/>
    <w:rsid w:val="00B9594A"/>
    <w:rsid w:val="00B969E7"/>
    <w:rsid w:val="00BA5FD3"/>
    <w:rsid w:val="00BB501B"/>
    <w:rsid w:val="00BB7583"/>
    <w:rsid w:val="00BC0A07"/>
    <w:rsid w:val="00BC5F95"/>
    <w:rsid w:val="00BD039C"/>
    <w:rsid w:val="00BD2A08"/>
    <w:rsid w:val="00BD368E"/>
    <w:rsid w:val="00BE27D1"/>
    <w:rsid w:val="00BE2DC2"/>
    <w:rsid w:val="00BE5835"/>
    <w:rsid w:val="00BE6AEA"/>
    <w:rsid w:val="00BF18D3"/>
    <w:rsid w:val="00BF5EFD"/>
    <w:rsid w:val="00BF7DFC"/>
    <w:rsid w:val="00BF7FE0"/>
    <w:rsid w:val="00C04562"/>
    <w:rsid w:val="00C055D6"/>
    <w:rsid w:val="00C11B63"/>
    <w:rsid w:val="00C12E93"/>
    <w:rsid w:val="00C139B9"/>
    <w:rsid w:val="00C166E1"/>
    <w:rsid w:val="00C1765D"/>
    <w:rsid w:val="00C21430"/>
    <w:rsid w:val="00C23FF2"/>
    <w:rsid w:val="00C27AF3"/>
    <w:rsid w:val="00C32454"/>
    <w:rsid w:val="00C43DBF"/>
    <w:rsid w:val="00C47DDE"/>
    <w:rsid w:val="00C556D5"/>
    <w:rsid w:val="00C64502"/>
    <w:rsid w:val="00C668A9"/>
    <w:rsid w:val="00C7171B"/>
    <w:rsid w:val="00C76147"/>
    <w:rsid w:val="00C7624B"/>
    <w:rsid w:val="00C80C9A"/>
    <w:rsid w:val="00C87E54"/>
    <w:rsid w:val="00C95787"/>
    <w:rsid w:val="00C9688F"/>
    <w:rsid w:val="00CB6F75"/>
    <w:rsid w:val="00CC3415"/>
    <w:rsid w:val="00CD0D26"/>
    <w:rsid w:val="00CD1008"/>
    <w:rsid w:val="00CD27BD"/>
    <w:rsid w:val="00CD2AF7"/>
    <w:rsid w:val="00CD544F"/>
    <w:rsid w:val="00CE0BC4"/>
    <w:rsid w:val="00CE1197"/>
    <w:rsid w:val="00CE2533"/>
    <w:rsid w:val="00CF58B7"/>
    <w:rsid w:val="00CF61BD"/>
    <w:rsid w:val="00CF7FFE"/>
    <w:rsid w:val="00D0011D"/>
    <w:rsid w:val="00D01412"/>
    <w:rsid w:val="00D0330C"/>
    <w:rsid w:val="00D06D13"/>
    <w:rsid w:val="00D11715"/>
    <w:rsid w:val="00D15F6C"/>
    <w:rsid w:val="00D16E91"/>
    <w:rsid w:val="00D24327"/>
    <w:rsid w:val="00D24D5E"/>
    <w:rsid w:val="00D305B7"/>
    <w:rsid w:val="00D334EB"/>
    <w:rsid w:val="00D351C1"/>
    <w:rsid w:val="00D363C3"/>
    <w:rsid w:val="00D37067"/>
    <w:rsid w:val="00D44453"/>
    <w:rsid w:val="00D45851"/>
    <w:rsid w:val="00D60446"/>
    <w:rsid w:val="00D61F84"/>
    <w:rsid w:val="00D630AC"/>
    <w:rsid w:val="00D67CFB"/>
    <w:rsid w:val="00D86BF0"/>
    <w:rsid w:val="00D874AA"/>
    <w:rsid w:val="00D90EEA"/>
    <w:rsid w:val="00DA0336"/>
    <w:rsid w:val="00DA1409"/>
    <w:rsid w:val="00DA1AC1"/>
    <w:rsid w:val="00DA4515"/>
    <w:rsid w:val="00DB36A9"/>
    <w:rsid w:val="00DB3C67"/>
    <w:rsid w:val="00DC033F"/>
    <w:rsid w:val="00DC0B29"/>
    <w:rsid w:val="00DC3F84"/>
    <w:rsid w:val="00DC6366"/>
    <w:rsid w:val="00DD3077"/>
    <w:rsid w:val="00DD4E9F"/>
    <w:rsid w:val="00DD549F"/>
    <w:rsid w:val="00DE249D"/>
    <w:rsid w:val="00DE27F3"/>
    <w:rsid w:val="00E00252"/>
    <w:rsid w:val="00E02A6E"/>
    <w:rsid w:val="00E02CB2"/>
    <w:rsid w:val="00E10B8E"/>
    <w:rsid w:val="00E21C0C"/>
    <w:rsid w:val="00E32432"/>
    <w:rsid w:val="00E330A4"/>
    <w:rsid w:val="00E35B64"/>
    <w:rsid w:val="00E374F4"/>
    <w:rsid w:val="00E4607A"/>
    <w:rsid w:val="00E51920"/>
    <w:rsid w:val="00E64120"/>
    <w:rsid w:val="00E64565"/>
    <w:rsid w:val="00E716EF"/>
    <w:rsid w:val="00E71858"/>
    <w:rsid w:val="00E72751"/>
    <w:rsid w:val="00E816D7"/>
    <w:rsid w:val="00E81F9C"/>
    <w:rsid w:val="00E85AEF"/>
    <w:rsid w:val="00E87C31"/>
    <w:rsid w:val="00E91FC3"/>
    <w:rsid w:val="00E93ECF"/>
    <w:rsid w:val="00E9748A"/>
    <w:rsid w:val="00EA6778"/>
    <w:rsid w:val="00EA75D3"/>
    <w:rsid w:val="00EC2E89"/>
    <w:rsid w:val="00EC3369"/>
    <w:rsid w:val="00EC3E0F"/>
    <w:rsid w:val="00EC7198"/>
    <w:rsid w:val="00EC7CD9"/>
    <w:rsid w:val="00ED005F"/>
    <w:rsid w:val="00ED4C80"/>
    <w:rsid w:val="00EE09AB"/>
    <w:rsid w:val="00EE32DE"/>
    <w:rsid w:val="00EE4952"/>
    <w:rsid w:val="00EE5546"/>
    <w:rsid w:val="00EE7799"/>
    <w:rsid w:val="00EF21A1"/>
    <w:rsid w:val="00EF29AD"/>
    <w:rsid w:val="00EF3A64"/>
    <w:rsid w:val="00EF5913"/>
    <w:rsid w:val="00EF6CA8"/>
    <w:rsid w:val="00F01137"/>
    <w:rsid w:val="00F02E61"/>
    <w:rsid w:val="00F03147"/>
    <w:rsid w:val="00F055F1"/>
    <w:rsid w:val="00F10482"/>
    <w:rsid w:val="00F124C8"/>
    <w:rsid w:val="00F14219"/>
    <w:rsid w:val="00F1475F"/>
    <w:rsid w:val="00F2128F"/>
    <w:rsid w:val="00F22299"/>
    <w:rsid w:val="00F30C5D"/>
    <w:rsid w:val="00F32FD0"/>
    <w:rsid w:val="00F44DB2"/>
    <w:rsid w:val="00F474FE"/>
    <w:rsid w:val="00F479D3"/>
    <w:rsid w:val="00F50CB1"/>
    <w:rsid w:val="00F5497C"/>
    <w:rsid w:val="00F62366"/>
    <w:rsid w:val="00F73B0A"/>
    <w:rsid w:val="00F84B4D"/>
    <w:rsid w:val="00F858CA"/>
    <w:rsid w:val="00F86C56"/>
    <w:rsid w:val="00F872E6"/>
    <w:rsid w:val="00F924BD"/>
    <w:rsid w:val="00FA0146"/>
    <w:rsid w:val="00FA16AD"/>
    <w:rsid w:val="00FA3582"/>
    <w:rsid w:val="00FA6593"/>
    <w:rsid w:val="00FB4140"/>
    <w:rsid w:val="00FC10ED"/>
    <w:rsid w:val="00FC2D11"/>
    <w:rsid w:val="00FC3B0E"/>
    <w:rsid w:val="00FC6230"/>
    <w:rsid w:val="00FD0031"/>
    <w:rsid w:val="00FD42ED"/>
    <w:rsid w:val="00FD7A7F"/>
    <w:rsid w:val="00FE1A20"/>
    <w:rsid w:val="00FE370C"/>
    <w:rsid w:val="00FE39E7"/>
    <w:rsid w:val="00FE41D7"/>
    <w:rsid w:val="00FE5F1B"/>
    <w:rsid w:val="00FE70EB"/>
    <w:rsid w:val="00FF004D"/>
    <w:rsid w:val="00FF0210"/>
    <w:rsid w:val="00FF1E14"/>
    <w:rsid w:val="00FF61E7"/>
    <w:rsid w:val="00FF634C"/>
    <w:rsid w:val="047A9C72"/>
    <w:rsid w:val="11AC2A12"/>
    <w:rsid w:val="39A8DEA9"/>
    <w:rsid w:val="4AD309AB"/>
    <w:rsid w:val="588628ED"/>
    <w:rsid w:val="632FF248"/>
    <w:rsid w:val="67225C04"/>
    <w:rsid w:val="6F229FE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789165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8CA"/>
    <w:rPr>
      <w:sz w:val="24"/>
      <w:szCs w:val="24"/>
      <w:lang w:eastAsia="en-GB"/>
    </w:rPr>
  </w:style>
  <w:style w:type="paragraph" w:styleId="Heading1">
    <w:name w:val="heading 1"/>
    <w:basedOn w:val="Normal"/>
    <w:next w:val="Paragraph"/>
    <w:link w:val="Heading1Char"/>
    <w:uiPriority w:val="99"/>
    <w:qFormat/>
    <w:rsid w:val="00FC10ED"/>
    <w:pPr>
      <w:keepNext/>
      <w:spacing w:before="240" w:after="120"/>
      <w:outlineLvl w:val="0"/>
    </w:pPr>
    <w:rPr>
      <w:rFonts w:ascii="Arial" w:hAnsi="Arial"/>
      <w:b/>
      <w:kern w:val="32"/>
      <w:sz w:val="32"/>
      <w:szCs w:val="20"/>
      <w:lang w:val="x-none" w:eastAsia="x-none"/>
    </w:rPr>
  </w:style>
  <w:style w:type="paragraph" w:styleId="Heading2">
    <w:name w:val="heading 2"/>
    <w:basedOn w:val="Normal"/>
    <w:next w:val="Paragraph"/>
    <w:link w:val="Heading2Char"/>
    <w:uiPriority w:val="99"/>
    <w:qFormat/>
    <w:rsid w:val="00A3325A"/>
    <w:pPr>
      <w:keepNext/>
      <w:spacing w:before="240" w:after="60"/>
      <w:outlineLvl w:val="1"/>
    </w:pPr>
    <w:rPr>
      <w:rFonts w:ascii="Arial" w:hAnsi="Arial"/>
      <w:b/>
      <w:i/>
      <w:sz w:val="28"/>
      <w:szCs w:val="20"/>
      <w:lang w:val="x-none" w:eastAsia="x-none"/>
    </w:rPr>
  </w:style>
  <w:style w:type="paragraph" w:styleId="Heading3">
    <w:name w:val="heading 3"/>
    <w:basedOn w:val="Normal"/>
    <w:next w:val="Paragraph"/>
    <w:link w:val="Heading3Char"/>
    <w:uiPriority w:val="99"/>
    <w:qFormat/>
    <w:rsid w:val="00A3325A"/>
    <w:pPr>
      <w:keepNext/>
      <w:spacing w:before="240" w:after="60"/>
      <w:outlineLvl w:val="2"/>
    </w:pPr>
    <w:rPr>
      <w:rFonts w:ascii="Arial" w:hAnsi="Arial"/>
      <w:b/>
      <w:sz w:val="26"/>
      <w:szCs w:val="20"/>
      <w:lang w:val="x-none" w:eastAsia="x-none"/>
    </w:rPr>
  </w:style>
  <w:style w:type="paragraph" w:styleId="Heading4">
    <w:name w:val="heading 4"/>
    <w:basedOn w:val="Normal"/>
    <w:next w:val="Normal"/>
    <w:link w:val="Heading4Char"/>
    <w:uiPriority w:val="99"/>
    <w:qFormat/>
    <w:rsid w:val="00F858CA"/>
    <w:pPr>
      <w:keepNext/>
      <w:spacing w:before="240" w:after="60"/>
      <w:outlineLvl w:val="3"/>
    </w:pPr>
    <w:rPr>
      <w:rFonts w:ascii="Arial" w:hAnsi="Arial"/>
      <w:b/>
      <w:i/>
      <w:sz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C10ED"/>
    <w:rPr>
      <w:rFonts w:ascii="Arial" w:hAnsi="Arial" w:cs="Times New Roman"/>
      <w:b/>
      <w:kern w:val="32"/>
      <w:sz w:val="32"/>
    </w:rPr>
  </w:style>
  <w:style w:type="character" w:customStyle="1" w:styleId="Heading2Char">
    <w:name w:val="Heading 2 Char"/>
    <w:link w:val="Heading2"/>
    <w:uiPriority w:val="99"/>
    <w:locked/>
    <w:rsid w:val="006921E1"/>
    <w:rPr>
      <w:rFonts w:ascii="Arial" w:hAnsi="Arial" w:cs="Times New Roman"/>
      <w:b/>
      <w:i/>
      <w:sz w:val="28"/>
    </w:rPr>
  </w:style>
  <w:style w:type="character" w:customStyle="1" w:styleId="Heading3Char">
    <w:name w:val="Heading 3 Char"/>
    <w:link w:val="Heading3"/>
    <w:uiPriority w:val="99"/>
    <w:locked/>
    <w:rsid w:val="006921E1"/>
    <w:rPr>
      <w:rFonts w:ascii="Arial" w:hAnsi="Arial" w:cs="Times New Roman"/>
      <w:b/>
      <w:sz w:val="26"/>
    </w:rPr>
  </w:style>
  <w:style w:type="character" w:customStyle="1" w:styleId="Heading4Char">
    <w:name w:val="Heading 4 Char"/>
    <w:link w:val="Heading4"/>
    <w:uiPriority w:val="99"/>
    <w:semiHidden/>
    <w:locked/>
    <w:rsid w:val="00F858CA"/>
    <w:rPr>
      <w:rFonts w:ascii="Arial" w:hAnsi="Arial" w:cs="Times New Roman"/>
      <w:b/>
      <w:i/>
      <w:sz w:val="28"/>
    </w:rPr>
  </w:style>
  <w:style w:type="paragraph" w:customStyle="1" w:styleId="Paragraph">
    <w:name w:val="Paragraph"/>
    <w:basedOn w:val="Normal"/>
    <w:uiPriority w:val="99"/>
    <w:qFormat/>
    <w:rsid w:val="001A23E4"/>
    <w:pPr>
      <w:numPr>
        <w:numId w:val="1"/>
      </w:numPr>
      <w:spacing w:before="240" w:after="240" w:line="276" w:lineRule="auto"/>
    </w:pPr>
    <w:rPr>
      <w:rFonts w:ascii="Arial" w:hAnsi="Arial"/>
    </w:rPr>
  </w:style>
  <w:style w:type="paragraph" w:styleId="Title">
    <w:name w:val="Title"/>
    <w:basedOn w:val="Normal"/>
    <w:next w:val="Heading1"/>
    <w:link w:val="TitleChar"/>
    <w:uiPriority w:val="99"/>
    <w:qFormat/>
    <w:rsid w:val="00FC10ED"/>
    <w:pPr>
      <w:spacing w:before="240" w:after="240"/>
      <w:jc w:val="center"/>
      <w:outlineLvl w:val="0"/>
    </w:pPr>
    <w:rPr>
      <w:rFonts w:ascii="Arial" w:hAnsi="Arial"/>
      <w:b/>
      <w:kern w:val="28"/>
      <w:sz w:val="32"/>
      <w:szCs w:val="20"/>
      <w:lang w:val="x-none" w:eastAsia="x-none"/>
    </w:rPr>
  </w:style>
  <w:style w:type="character" w:customStyle="1" w:styleId="TitleChar">
    <w:name w:val="Title Char"/>
    <w:link w:val="Title"/>
    <w:uiPriority w:val="99"/>
    <w:locked/>
    <w:rsid w:val="00FC10ED"/>
    <w:rPr>
      <w:rFonts w:ascii="Arial" w:hAnsi="Arial" w:cs="Times New Roman"/>
      <w:b/>
      <w:kern w:val="28"/>
      <w:sz w:val="32"/>
    </w:rPr>
  </w:style>
  <w:style w:type="paragraph" w:customStyle="1" w:styleId="Bullets">
    <w:name w:val="Bullets"/>
    <w:basedOn w:val="Normal"/>
    <w:uiPriority w:val="5"/>
    <w:qFormat/>
    <w:rsid w:val="001A23E4"/>
    <w:pPr>
      <w:numPr>
        <w:numId w:val="2"/>
      </w:numPr>
      <w:spacing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szCs w:val="20"/>
      <w:lang w:val="x-none" w:eastAsia="x-none"/>
    </w:rPr>
  </w:style>
  <w:style w:type="character" w:customStyle="1" w:styleId="HeaderChar">
    <w:name w:val="Header Char"/>
    <w:link w:val="Header"/>
    <w:uiPriority w:val="99"/>
    <w:semiHidden/>
    <w:locked/>
    <w:rsid w:val="009E680B"/>
    <w:rPr>
      <w:rFonts w:ascii="Arial" w:hAnsi="Arial" w:cs="Times New Roman"/>
      <w:sz w:val="24"/>
    </w:rPr>
  </w:style>
  <w:style w:type="paragraph" w:styleId="Footer">
    <w:name w:val="footer"/>
    <w:basedOn w:val="Normal"/>
    <w:link w:val="FooterChar"/>
    <w:uiPriority w:val="99"/>
    <w:semiHidden/>
    <w:rsid w:val="00446BEE"/>
    <w:pPr>
      <w:tabs>
        <w:tab w:val="center" w:pos="4513"/>
        <w:tab w:val="right" w:pos="9026"/>
      </w:tabs>
    </w:pPr>
    <w:rPr>
      <w:rFonts w:ascii="Arial" w:hAnsi="Arial"/>
      <w:szCs w:val="20"/>
      <w:lang w:val="x-none" w:eastAsia="x-none"/>
    </w:rPr>
  </w:style>
  <w:style w:type="character" w:customStyle="1" w:styleId="FooterChar">
    <w:name w:val="Footer Char"/>
    <w:link w:val="Footer"/>
    <w:uiPriority w:val="99"/>
    <w:semiHidden/>
    <w:locked/>
    <w:rsid w:val="0017169E"/>
    <w:rPr>
      <w:rFonts w:ascii="Arial" w:hAnsi="Arial" w:cs="Times New Roman"/>
      <w:sz w:val="24"/>
    </w:rPr>
  </w:style>
  <w:style w:type="paragraph" w:styleId="BalloonText">
    <w:name w:val="Balloon Text"/>
    <w:basedOn w:val="Normal"/>
    <w:link w:val="BalloonTextChar"/>
    <w:uiPriority w:val="99"/>
    <w:semiHidden/>
    <w:rsid w:val="00446BEE"/>
    <w:rPr>
      <w:rFonts w:ascii="Tahoma" w:hAnsi="Tahoma"/>
      <w:sz w:val="16"/>
      <w:szCs w:val="20"/>
      <w:lang w:val="x-none" w:eastAsia="x-none"/>
    </w:rPr>
  </w:style>
  <w:style w:type="character" w:customStyle="1" w:styleId="BalloonTextChar">
    <w:name w:val="Balloon Text Char"/>
    <w:link w:val="BalloonText"/>
    <w:uiPriority w:val="99"/>
    <w:semiHidden/>
    <w:locked/>
    <w:rsid w:val="00446BEE"/>
    <w:rPr>
      <w:rFonts w:ascii="Tahoma" w:hAnsi="Tahoma" w:cs="Times New Roman"/>
      <w:sz w:val="16"/>
    </w:rPr>
  </w:style>
  <w:style w:type="paragraph" w:customStyle="1" w:styleId="Subbullets">
    <w:name w:val="Sub bullets"/>
    <w:basedOn w:val="Normal"/>
    <w:uiPriority w:val="6"/>
    <w:qFormat/>
    <w:rsid w:val="001A23E4"/>
    <w:pPr>
      <w:numPr>
        <w:numId w:val="3"/>
      </w:numPr>
      <w:spacing w:line="276" w:lineRule="auto"/>
      <w:ind w:left="1418" w:hanging="284"/>
    </w:pPr>
    <w:rPr>
      <w:rFonts w:ascii="Arial" w:hAnsi="Arial"/>
    </w:rPr>
  </w:style>
  <w:style w:type="paragraph" w:customStyle="1" w:styleId="Paragraphnonumbers">
    <w:name w:val="Paragraph no numbers"/>
    <w:basedOn w:val="Normal"/>
    <w:uiPriority w:val="99"/>
    <w:qFormat/>
    <w:rsid w:val="001A23E4"/>
    <w:pPr>
      <w:spacing w:before="240" w:after="240" w:line="276" w:lineRule="auto"/>
    </w:pPr>
    <w:rPr>
      <w:rFonts w:ascii="Arial" w:hAnsi="Arial"/>
    </w:rPr>
  </w:style>
  <w:style w:type="table" w:styleId="TableGrid">
    <w:name w:val="Table Grid"/>
    <w:basedOn w:val="TableNormal"/>
    <w:uiPriority w:val="99"/>
    <w:rsid w:val="003B1C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AHeading">
    <w:name w:val="toa heading"/>
    <w:basedOn w:val="Normal"/>
    <w:next w:val="Normal"/>
    <w:uiPriority w:val="99"/>
    <w:semiHidden/>
    <w:rsid w:val="00F858CA"/>
    <w:pPr>
      <w:spacing w:before="120"/>
    </w:pPr>
    <w:rPr>
      <w:rFonts w:ascii="Arial" w:hAnsi="Arial"/>
      <w:b/>
      <w:bCs/>
    </w:rPr>
  </w:style>
  <w:style w:type="paragraph" w:styleId="TOC1">
    <w:name w:val="toc 1"/>
    <w:basedOn w:val="Normal"/>
    <w:next w:val="Normal"/>
    <w:autoRedefine/>
    <w:uiPriority w:val="99"/>
    <w:semiHidden/>
    <w:rsid w:val="00F858CA"/>
    <w:rPr>
      <w:rFonts w:ascii="Arial" w:hAnsi="Arial"/>
    </w:rPr>
  </w:style>
  <w:style w:type="paragraph" w:styleId="TOC2">
    <w:name w:val="toc 2"/>
    <w:basedOn w:val="Normal"/>
    <w:next w:val="Normal"/>
    <w:autoRedefine/>
    <w:uiPriority w:val="99"/>
    <w:semiHidden/>
    <w:rsid w:val="00F858CA"/>
    <w:pPr>
      <w:ind w:left="240"/>
    </w:pPr>
    <w:rPr>
      <w:rFonts w:ascii="Arial" w:hAnsi="Arial"/>
    </w:rPr>
  </w:style>
  <w:style w:type="paragraph" w:styleId="TOC3">
    <w:name w:val="toc 3"/>
    <w:basedOn w:val="Normal"/>
    <w:next w:val="Normal"/>
    <w:autoRedefine/>
    <w:uiPriority w:val="99"/>
    <w:semiHidden/>
    <w:rsid w:val="00F858CA"/>
    <w:pPr>
      <w:ind w:left="480"/>
    </w:pPr>
    <w:rPr>
      <w:rFonts w:ascii="Arial" w:hAnsi="Arial"/>
    </w:rPr>
  </w:style>
  <w:style w:type="paragraph" w:styleId="TOC4">
    <w:name w:val="toc 4"/>
    <w:basedOn w:val="Normal"/>
    <w:next w:val="Normal"/>
    <w:autoRedefine/>
    <w:uiPriority w:val="99"/>
    <w:semiHidden/>
    <w:rsid w:val="00F858CA"/>
    <w:pPr>
      <w:ind w:left="720"/>
    </w:pPr>
    <w:rPr>
      <w:rFonts w:ascii="Arial" w:hAnsi="Arial"/>
    </w:rPr>
  </w:style>
  <w:style w:type="paragraph" w:customStyle="1" w:styleId="NICEnormal">
    <w:name w:val="NICE normal"/>
    <w:uiPriority w:val="99"/>
    <w:rsid w:val="00342800"/>
    <w:pPr>
      <w:spacing w:after="240" w:line="360" w:lineRule="auto"/>
    </w:pPr>
    <w:rPr>
      <w:rFonts w:ascii="Arial" w:hAnsi="Arial"/>
      <w:sz w:val="24"/>
      <w:szCs w:val="24"/>
      <w:lang w:val="en-US" w:eastAsia="en-US"/>
    </w:rPr>
  </w:style>
  <w:style w:type="paragraph" w:customStyle="1" w:styleId="Bulletleft2">
    <w:name w:val="Bullet left 2"/>
    <w:basedOn w:val="NICEnormal"/>
    <w:uiPriority w:val="99"/>
    <w:rsid w:val="00342800"/>
    <w:pPr>
      <w:numPr>
        <w:ilvl w:val="1"/>
        <w:numId w:val="4"/>
      </w:numPr>
      <w:spacing w:after="0"/>
      <w:ind w:left="568" w:hanging="284"/>
    </w:pPr>
  </w:style>
  <w:style w:type="paragraph" w:styleId="PlainText">
    <w:name w:val="Plain Text"/>
    <w:basedOn w:val="Normal"/>
    <w:link w:val="PlainTextChar"/>
    <w:uiPriority w:val="99"/>
    <w:rsid w:val="00342800"/>
    <w:rPr>
      <w:rFonts w:ascii="Consolas" w:hAnsi="Consolas"/>
      <w:sz w:val="21"/>
      <w:szCs w:val="20"/>
      <w:lang w:val="x-none" w:eastAsia="en-US"/>
    </w:rPr>
  </w:style>
  <w:style w:type="character" w:customStyle="1" w:styleId="PlainTextChar">
    <w:name w:val="Plain Text Char"/>
    <w:link w:val="PlainText"/>
    <w:uiPriority w:val="99"/>
    <w:locked/>
    <w:rsid w:val="00342800"/>
    <w:rPr>
      <w:rFonts w:ascii="Consolas" w:hAnsi="Consolas" w:cs="Times New Roman"/>
      <w:sz w:val="21"/>
      <w:lang w:eastAsia="en-US"/>
    </w:rPr>
  </w:style>
  <w:style w:type="paragraph" w:styleId="ListParagraph">
    <w:name w:val="List Paragraph"/>
    <w:basedOn w:val="Normal"/>
    <w:uiPriority w:val="34"/>
    <w:qFormat/>
    <w:rsid w:val="0097679A"/>
    <w:pPr>
      <w:ind w:left="720"/>
    </w:pPr>
    <w:rPr>
      <w:rFonts w:ascii="Calibri" w:hAnsi="Calibri"/>
      <w:sz w:val="22"/>
      <w:szCs w:val="22"/>
    </w:rPr>
  </w:style>
  <w:style w:type="character" w:styleId="CommentReference">
    <w:name w:val="annotation reference"/>
    <w:uiPriority w:val="99"/>
    <w:semiHidden/>
    <w:rsid w:val="00795699"/>
    <w:rPr>
      <w:rFonts w:cs="Times New Roman"/>
      <w:sz w:val="16"/>
      <w:szCs w:val="16"/>
    </w:rPr>
  </w:style>
  <w:style w:type="paragraph" w:styleId="CommentText">
    <w:name w:val="annotation text"/>
    <w:basedOn w:val="Normal"/>
    <w:link w:val="CommentTextChar"/>
    <w:uiPriority w:val="99"/>
    <w:semiHidden/>
    <w:rsid w:val="00795699"/>
    <w:rPr>
      <w:sz w:val="20"/>
      <w:szCs w:val="20"/>
      <w:lang w:val="x-none" w:eastAsia="x-none"/>
    </w:rPr>
  </w:style>
  <w:style w:type="character" w:customStyle="1" w:styleId="CommentTextChar">
    <w:name w:val="Comment Text Char"/>
    <w:link w:val="CommentText"/>
    <w:uiPriority w:val="99"/>
    <w:semiHidden/>
    <w:locked/>
    <w:rsid w:val="00795699"/>
    <w:rPr>
      <w:rFonts w:cs="Times New Roman"/>
    </w:rPr>
  </w:style>
  <w:style w:type="paragraph" w:styleId="CommentSubject">
    <w:name w:val="annotation subject"/>
    <w:basedOn w:val="CommentText"/>
    <w:next w:val="CommentText"/>
    <w:link w:val="CommentSubjectChar"/>
    <w:uiPriority w:val="99"/>
    <w:semiHidden/>
    <w:rsid w:val="00795699"/>
    <w:rPr>
      <w:b/>
      <w:bCs/>
    </w:rPr>
  </w:style>
  <w:style w:type="character" w:customStyle="1" w:styleId="CommentSubjectChar">
    <w:name w:val="Comment Subject Char"/>
    <w:link w:val="CommentSubject"/>
    <w:uiPriority w:val="99"/>
    <w:semiHidden/>
    <w:locked/>
    <w:rsid w:val="00795699"/>
    <w:rPr>
      <w:rFonts w:cs="Times New Roman"/>
      <w:b/>
      <w:bCs/>
    </w:rPr>
  </w:style>
  <w:style w:type="paragraph" w:styleId="Revision">
    <w:name w:val="Revision"/>
    <w:hidden/>
    <w:uiPriority w:val="99"/>
    <w:semiHidden/>
    <w:rsid w:val="00CD1008"/>
    <w:rPr>
      <w:sz w:val="24"/>
      <w:szCs w:val="24"/>
      <w:lang w:eastAsia="en-GB"/>
    </w:rPr>
  </w:style>
  <w:style w:type="character" w:styleId="Hyperlink">
    <w:name w:val="Hyperlink"/>
    <w:uiPriority w:val="99"/>
    <w:unhideWhenUsed/>
    <w:locked/>
    <w:rsid w:val="00226E73"/>
    <w:rPr>
      <w:color w:val="0000FF"/>
      <w:u w:val="single"/>
    </w:rPr>
  </w:style>
  <w:style w:type="character" w:styleId="Strong">
    <w:name w:val="Strong"/>
    <w:uiPriority w:val="22"/>
    <w:qFormat/>
    <w:rsid w:val="0011468D"/>
    <w:rPr>
      <w:b/>
      <w:bCs/>
    </w:rPr>
  </w:style>
  <w:style w:type="paragraph" w:customStyle="1" w:styleId="Default">
    <w:name w:val="Default"/>
    <w:rsid w:val="00D37067"/>
    <w:pPr>
      <w:autoSpaceDE w:val="0"/>
      <w:autoSpaceDN w:val="0"/>
      <w:adjustRightInd w:val="0"/>
    </w:pPr>
    <w:rPr>
      <w:rFonts w:ascii="Calibri" w:hAnsi="Calibri" w:cs="Calibri"/>
      <w:color w:val="000000"/>
      <w:sz w:val="24"/>
      <w:szCs w:val="24"/>
      <w:lang w:eastAsia="en-GB"/>
    </w:rPr>
  </w:style>
  <w:style w:type="character" w:styleId="UnresolvedMention">
    <w:name w:val="Unresolved Mention"/>
    <w:uiPriority w:val="99"/>
    <w:semiHidden/>
    <w:unhideWhenUsed/>
    <w:rsid w:val="007358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297295">
      <w:marLeft w:val="0"/>
      <w:marRight w:val="0"/>
      <w:marTop w:val="0"/>
      <w:marBottom w:val="0"/>
      <w:divBdr>
        <w:top w:val="none" w:sz="0" w:space="0" w:color="auto"/>
        <w:left w:val="none" w:sz="0" w:space="0" w:color="auto"/>
        <w:bottom w:val="none" w:sz="0" w:space="0" w:color="auto"/>
        <w:right w:val="none" w:sz="0" w:space="0" w:color="auto"/>
      </w:divBdr>
    </w:div>
    <w:div w:id="115297296">
      <w:marLeft w:val="0"/>
      <w:marRight w:val="0"/>
      <w:marTop w:val="0"/>
      <w:marBottom w:val="0"/>
      <w:divBdr>
        <w:top w:val="none" w:sz="0" w:space="0" w:color="auto"/>
        <w:left w:val="none" w:sz="0" w:space="0" w:color="auto"/>
        <w:bottom w:val="none" w:sz="0" w:space="0" w:color="auto"/>
        <w:right w:val="none" w:sz="0" w:space="0" w:color="auto"/>
      </w:divBdr>
    </w:div>
    <w:div w:id="115297297">
      <w:marLeft w:val="0"/>
      <w:marRight w:val="0"/>
      <w:marTop w:val="0"/>
      <w:marBottom w:val="0"/>
      <w:divBdr>
        <w:top w:val="none" w:sz="0" w:space="0" w:color="auto"/>
        <w:left w:val="none" w:sz="0" w:space="0" w:color="auto"/>
        <w:bottom w:val="none" w:sz="0" w:space="0" w:color="auto"/>
        <w:right w:val="none" w:sz="0" w:space="0" w:color="auto"/>
      </w:divBdr>
    </w:div>
    <w:div w:id="169108006">
      <w:bodyDiv w:val="1"/>
      <w:marLeft w:val="0"/>
      <w:marRight w:val="0"/>
      <w:marTop w:val="0"/>
      <w:marBottom w:val="0"/>
      <w:divBdr>
        <w:top w:val="none" w:sz="0" w:space="0" w:color="auto"/>
        <w:left w:val="none" w:sz="0" w:space="0" w:color="auto"/>
        <w:bottom w:val="none" w:sz="0" w:space="0" w:color="auto"/>
        <w:right w:val="none" w:sz="0" w:space="0" w:color="auto"/>
      </w:divBdr>
    </w:div>
    <w:div w:id="714086759">
      <w:bodyDiv w:val="1"/>
      <w:marLeft w:val="0"/>
      <w:marRight w:val="0"/>
      <w:marTop w:val="0"/>
      <w:marBottom w:val="0"/>
      <w:divBdr>
        <w:top w:val="none" w:sz="0" w:space="0" w:color="auto"/>
        <w:left w:val="none" w:sz="0" w:space="0" w:color="auto"/>
        <w:bottom w:val="none" w:sz="0" w:space="0" w:color="auto"/>
        <w:right w:val="none" w:sz="0" w:space="0" w:color="auto"/>
      </w:divBdr>
    </w:div>
    <w:div w:id="730154219">
      <w:bodyDiv w:val="1"/>
      <w:marLeft w:val="0"/>
      <w:marRight w:val="0"/>
      <w:marTop w:val="0"/>
      <w:marBottom w:val="0"/>
      <w:divBdr>
        <w:top w:val="none" w:sz="0" w:space="0" w:color="auto"/>
        <w:left w:val="none" w:sz="0" w:space="0" w:color="auto"/>
        <w:bottom w:val="none" w:sz="0" w:space="0" w:color="auto"/>
        <w:right w:val="none" w:sz="0" w:space="0" w:color="auto"/>
      </w:divBdr>
    </w:div>
    <w:div w:id="785345824">
      <w:bodyDiv w:val="1"/>
      <w:marLeft w:val="0"/>
      <w:marRight w:val="0"/>
      <w:marTop w:val="0"/>
      <w:marBottom w:val="0"/>
      <w:divBdr>
        <w:top w:val="none" w:sz="0" w:space="0" w:color="auto"/>
        <w:left w:val="none" w:sz="0" w:space="0" w:color="auto"/>
        <w:bottom w:val="none" w:sz="0" w:space="0" w:color="auto"/>
        <w:right w:val="none" w:sz="0" w:space="0" w:color="auto"/>
      </w:divBdr>
    </w:div>
    <w:div w:id="1078751738">
      <w:bodyDiv w:val="1"/>
      <w:marLeft w:val="0"/>
      <w:marRight w:val="0"/>
      <w:marTop w:val="0"/>
      <w:marBottom w:val="0"/>
      <w:divBdr>
        <w:top w:val="none" w:sz="0" w:space="0" w:color="auto"/>
        <w:left w:val="none" w:sz="0" w:space="0" w:color="auto"/>
        <w:bottom w:val="none" w:sz="0" w:space="0" w:color="auto"/>
        <w:right w:val="none" w:sz="0" w:space="0" w:color="auto"/>
      </w:divBdr>
    </w:div>
    <w:div w:id="1101954620">
      <w:bodyDiv w:val="1"/>
      <w:marLeft w:val="0"/>
      <w:marRight w:val="0"/>
      <w:marTop w:val="0"/>
      <w:marBottom w:val="0"/>
      <w:divBdr>
        <w:top w:val="none" w:sz="0" w:space="0" w:color="auto"/>
        <w:left w:val="none" w:sz="0" w:space="0" w:color="auto"/>
        <w:bottom w:val="none" w:sz="0" w:space="0" w:color="auto"/>
        <w:right w:val="none" w:sz="0" w:space="0" w:color="auto"/>
      </w:divBdr>
    </w:div>
    <w:div w:id="1516844409">
      <w:bodyDiv w:val="1"/>
      <w:marLeft w:val="0"/>
      <w:marRight w:val="0"/>
      <w:marTop w:val="0"/>
      <w:marBottom w:val="0"/>
      <w:divBdr>
        <w:top w:val="none" w:sz="0" w:space="0" w:color="auto"/>
        <w:left w:val="none" w:sz="0" w:space="0" w:color="auto"/>
        <w:bottom w:val="none" w:sz="0" w:space="0" w:color="auto"/>
        <w:right w:val="none" w:sz="0" w:space="0" w:color="auto"/>
      </w:divBdr>
    </w:div>
    <w:div w:id="1720744067">
      <w:bodyDiv w:val="1"/>
      <w:marLeft w:val="0"/>
      <w:marRight w:val="0"/>
      <w:marTop w:val="0"/>
      <w:marBottom w:val="0"/>
      <w:divBdr>
        <w:top w:val="none" w:sz="0" w:space="0" w:color="auto"/>
        <w:left w:val="none" w:sz="0" w:space="0" w:color="auto"/>
        <w:bottom w:val="none" w:sz="0" w:space="0" w:color="auto"/>
        <w:right w:val="none" w:sz="0" w:space="0" w:color="auto"/>
      </w:divBdr>
    </w:div>
    <w:div w:id="207704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1976</Words>
  <Characters>11265</Characters>
  <Application>Microsoft Office Word</Application>
  <DocSecurity>0</DocSecurity>
  <Lines>93</Lines>
  <Paragraphs>26</Paragraphs>
  <ScaleCrop>false</ScaleCrop>
  <Company/>
  <LinksUpToDate>false</LinksUpToDate>
  <CharactersWithSpaces>13215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2024-10-10T11:10:00Z</dcterms:created>
  <dcterms:modified xsi:type="dcterms:W3CDTF">2024-10-10T11:11:00Z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2024-10-10T11:11:19Z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3dac57ef-7046-480e-8341-920c6affd966</vt:lpwstr>
  </property>
  <property fmtid="{D5CDD505-2E9C-101B-9397-08002B2CF9AE}" pid="8" name="MSIP_Label_c69d85d5-6d9e-4305-a294-1f636ec0f2d6_ContentBits">
    <vt:lpwstr>0</vt:lpwstr>
  </property>
</Properties>
</file>